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6E065" w14:textId="77777777" w:rsidR="009C347F" w:rsidRDefault="009C347F" w:rsidP="006F501C">
      <w:pPr>
        <w:bidi/>
        <w:spacing w:after="0" w:line="360" w:lineRule="auto"/>
        <w:ind w:left="1777"/>
        <w:jc w:val="center"/>
        <w:rPr>
          <w:rFonts w:asciiTheme="majorBidi" w:eastAsia="Times New Roman" w:hAnsiTheme="majorBidi" w:cstheme="majorBidi"/>
          <w:b/>
          <w:bCs/>
          <w:sz w:val="32"/>
          <w:szCs w:val="32"/>
          <w:u w:val="single"/>
          <w:lang w:bidi="ar-EG"/>
        </w:rPr>
      </w:pPr>
    </w:p>
    <w:p w14:paraId="0DFE6A73" w14:textId="6382BE42" w:rsidR="006F501C" w:rsidRPr="006F501C" w:rsidRDefault="006F501C" w:rsidP="009C347F">
      <w:pPr>
        <w:bidi/>
        <w:spacing w:after="0" w:line="360" w:lineRule="auto"/>
        <w:ind w:left="1777"/>
        <w:jc w:val="center"/>
        <w:rPr>
          <w:rFonts w:asciiTheme="majorBidi" w:eastAsia="Times New Roman" w:hAnsiTheme="majorBidi" w:cstheme="majorBidi"/>
          <w:b/>
          <w:bCs/>
          <w:sz w:val="32"/>
          <w:szCs w:val="32"/>
          <w:u w:val="single"/>
          <w:rtl/>
          <w:lang w:bidi="ar-EG"/>
        </w:rPr>
      </w:pPr>
      <w:r w:rsidRPr="006F501C">
        <w:rPr>
          <w:rFonts w:asciiTheme="majorBidi" w:eastAsia="Times New Roman" w:hAnsiTheme="majorBidi" w:cstheme="majorBidi"/>
          <w:b/>
          <w:bCs/>
          <w:sz w:val="32"/>
          <w:szCs w:val="32"/>
          <w:u w:val="single"/>
          <w:rtl/>
          <w:lang w:bidi="ar-EG"/>
        </w:rPr>
        <w:t>ألي</w:t>
      </w:r>
      <w:r w:rsidR="00D66B9E">
        <w:rPr>
          <w:rFonts w:asciiTheme="majorBidi" w:eastAsia="Times New Roman" w:hAnsiTheme="majorBidi" w:cstheme="majorBidi" w:hint="cs"/>
          <w:b/>
          <w:bCs/>
          <w:sz w:val="32"/>
          <w:szCs w:val="32"/>
          <w:u w:val="single"/>
          <w:rtl/>
          <w:lang w:bidi="ar-EG"/>
        </w:rPr>
        <w:t>ات</w:t>
      </w:r>
      <w:r w:rsidRPr="006F501C">
        <w:rPr>
          <w:rFonts w:asciiTheme="majorBidi" w:eastAsia="Times New Roman" w:hAnsiTheme="majorBidi" w:cstheme="majorBidi"/>
          <w:b/>
          <w:bCs/>
          <w:sz w:val="32"/>
          <w:szCs w:val="32"/>
          <w:u w:val="single"/>
          <w:rtl/>
          <w:lang w:bidi="ar-EG"/>
        </w:rPr>
        <w:t xml:space="preserve"> الكشف عن الطلاب المتفوقين والمتعثرين ورعايتهم</w:t>
      </w:r>
    </w:p>
    <w:tbl>
      <w:tblPr>
        <w:tblpPr w:leftFromText="180" w:rightFromText="180" w:vertAnchor="text" w:horzAnchor="margin" w:tblpXSpec="center" w:tblpY="235"/>
        <w:bidiVisual/>
        <w:tblW w:w="7272" w:type="dxa"/>
        <w:tblLook w:val="04A0" w:firstRow="1" w:lastRow="0" w:firstColumn="1" w:lastColumn="0" w:noHBand="0" w:noVBand="1"/>
      </w:tblPr>
      <w:tblGrid>
        <w:gridCol w:w="7272"/>
      </w:tblGrid>
      <w:tr w:rsidR="006F501C" w:rsidRPr="006F501C" w14:paraId="31B55C43" w14:textId="77777777" w:rsidTr="00E31982">
        <w:trPr>
          <w:trHeight w:val="444"/>
        </w:trPr>
        <w:tc>
          <w:tcPr>
            <w:tcW w:w="7272" w:type="dxa"/>
            <w:vAlign w:val="center"/>
          </w:tcPr>
          <w:p w14:paraId="27AABF94" w14:textId="294F8B21" w:rsidR="006F501C" w:rsidRPr="00D66B9E" w:rsidRDefault="006F501C" w:rsidP="006F501C">
            <w:pPr>
              <w:bidi/>
              <w:spacing w:after="0" w:line="360" w:lineRule="auto"/>
              <w:ind w:left="84"/>
              <w:contextualSpacing/>
              <w:jc w:val="center"/>
              <w:rPr>
                <w:rFonts w:asciiTheme="majorBidi" w:eastAsia="Calibri" w:hAnsiTheme="majorBidi" w:cstheme="majorBidi"/>
                <w:b/>
                <w:bCs/>
                <w:sz w:val="32"/>
                <w:szCs w:val="32"/>
                <w:rtl/>
              </w:rPr>
            </w:pPr>
            <w:r w:rsidRPr="00D66B9E">
              <w:rPr>
                <w:rFonts w:asciiTheme="majorBidi" w:eastAsia="Calibri" w:hAnsiTheme="majorBidi" w:cstheme="majorBidi"/>
                <w:b/>
                <w:bCs/>
                <w:sz w:val="32"/>
                <w:szCs w:val="32"/>
                <w:rtl/>
              </w:rPr>
              <w:t xml:space="preserve">المحتوى </w:t>
            </w:r>
          </w:p>
          <w:p w14:paraId="6B9926EF" w14:textId="6D7796A2" w:rsidR="006F501C" w:rsidRPr="00D66B9E" w:rsidRDefault="006F501C" w:rsidP="006F501C">
            <w:pPr>
              <w:bidi/>
              <w:spacing w:after="0" w:line="360" w:lineRule="auto"/>
              <w:ind w:left="84"/>
              <w:contextualSpacing/>
              <w:jc w:val="center"/>
              <w:rPr>
                <w:rFonts w:asciiTheme="majorBidi" w:eastAsia="Calibri" w:hAnsiTheme="majorBidi" w:cstheme="majorBidi"/>
                <w:b/>
                <w:bCs/>
                <w:sz w:val="26"/>
                <w:szCs w:val="26"/>
                <w:rtl/>
              </w:rPr>
            </w:pPr>
          </w:p>
          <w:p w14:paraId="378D752E" w14:textId="103B88E0" w:rsidR="006F501C" w:rsidRPr="006F501C" w:rsidRDefault="00D66B9E" w:rsidP="006F501C">
            <w:pPr>
              <w:bidi/>
              <w:spacing w:after="0" w:line="360" w:lineRule="auto"/>
              <w:ind w:left="84"/>
              <w:contextualSpacing/>
              <w:rPr>
                <w:rFonts w:asciiTheme="majorBidi" w:eastAsia="Calibri" w:hAnsiTheme="majorBidi" w:cstheme="majorBidi"/>
                <w:b/>
                <w:bCs/>
                <w:sz w:val="26"/>
                <w:szCs w:val="26"/>
                <w:rtl/>
              </w:rPr>
            </w:pPr>
            <w:r w:rsidRPr="00D66B9E">
              <w:rPr>
                <w:rFonts w:asciiTheme="majorBidi" w:eastAsia="Calibri" w:hAnsiTheme="majorBidi" w:cstheme="majorBidi" w:hint="cs"/>
                <w:b/>
                <w:bCs/>
                <w:sz w:val="26"/>
                <w:szCs w:val="26"/>
                <w:rtl/>
              </w:rPr>
              <w:t>أولا: الطلاب</w:t>
            </w:r>
            <w:r w:rsidR="006F501C" w:rsidRPr="006F501C">
              <w:rPr>
                <w:rFonts w:asciiTheme="majorBidi" w:eastAsia="Calibri" w:hAnsiTheme="majorBidi" w:cstheme="majorBidi"/>
                <w:b/>
                <w:bCs/>
                <w:sz w:val="26"/>
                <w:szCs w:val="26"/>
                <w:rtl/>
              </w:rPr>
              <w:t xml:space="preserve"> المتفوقين</w:t>
            </w:r>
          </w:p>
          <w:p w14:paraId="48D53489" w14:textId="06397657" w:rsidR="006F501C" w:rsidRPr="006F501C" w:rsidRDefault="00D66B9E" w:rsidP="006F501C">
            <w:pPr>
              <w:numPr>
                <w:ilvl w:val="0"/>
                <w:numId w:val="43"/>
              </w:numPr>
              <w:tabs>
                <w:tab w:val="left" w:pos="785"/>
              </w:tabs>
              <w:bidi/>
              <w:spacing w:after="0" w:line="360" w:lineRule="auto"/>
              <w:contextualSpacing/>
              <w:rPr>
                <w:rFonts w:asciiTheme="majorBidi" w:eastAsia="Calibri" w:hAnsiTheme="majorBidi" w:cstheme="majorBidi"/>
                <w:b/>
                <w:bCs/>
                <w:sz w:val="26"/>
                <w:szCs w:val="26"/>
              </w:rPr>
            </w:pPr>
            <w:r w:rsidRPr="006F501C">
              <w:rPr>
                <w:rFonts w:asciiTheme="majorBidi" w:eastAsia="Calibri" w:hAnsiTheme="majorBidi" w:cstheme="majorBidi" w:hint="cs"/>
                <w:b/>
                <w:bCs/>
                <w:sz w:val="26"/>
                <w:szCs w:val="26"/>
                <w:rtl/>
              </w:rPr>
              <w:t>الفئة</w:t>
            </w:r>
            <w:r w:rsidR="006F501C" w:rsidRPr="006F501C">
              <w:rPr>
                <w:rFonts w:asciiTheme="majorBidi" w:eastAsia="Calibri" w:hAnsiTheme="majorBidi" w:cstheme="majorBidi"/>
                <w:b/>
                <w:bCs/>
                <w:sz w:val="26"/>
                <w:szCs w:val="26"/>
                <w:rtl/>
              </w:rPr>
              <w:t xml:space="preserve"> المستهدفه</w:t>
            </w:r>
          </w:p>
          <w:p w14:paraId="364D48E8" w14:textId="7B0972D9" w:rsidR="006F501C" w:rsidRPr="006F501C" w:rsidRDefault="006F501C" w:rsidP="006F501C">
            <w:pPr>
              <w:numPr>
                <w:ilvl w:val="0"/>
                <w:numId w:val="43"/>
              </w:numPr>
              <w:tabs>
                <w:tab w:val="left" w:pos="785"/>
              </w:tabs>
              <w:bidi/>
              <w:spacing w:after="0" w:line="360" w:lineRule="auto"/>
              <w:contextualSpacing/>
              <w:rPr>
                <w:rFonts w:asciiTheme="majorBidi" w:eastAsia="Calibri" w:hAnsiTheme="majorBidi" w:cstheme="majorBidi"/>
                <w:b/>
                <w:bCs/>
                <w:sz w:val="26"/>
                <w:szCs w:val="26"/>
              </w:rPr>
            </w:pPr>
            <w:r w:rsidRPr="006F501C">
              <w:rPr>
                <w:rFonts w:asciiTheme="majorBidi" w:eastAsia="Calibri" w:hAnsiTheme="majorBidi" w:cstheme="majorBidi"/>
                <w:b/>
                <w:bCs/>
                <w:sz w:val="26"/>
                <w:szCs w:val="26"/>
                <w:rtl/>
              </w:rPr>
              <w:t xml:space="preserve">الأطراف </w:t>
            </w:r>
            <w:r w:rsidR="00D66B9E" w:rsidRPr="006F501C">
              <w:rPr>
                <w:rFonts w:asciiTheme="majorBidi" w:eastAsia="Calibri" w:hAnsiTheme="majorBidi" w:cstheme="majorBidi" w:hint="cs"/>
                <w:b/>
                <w:bCs/>
                <w:sz w:val="26"/>
                <w:szCs w:val="26"/>
                <w:rtl/>
              </w:rPr>
              <w:t>المسؤولة</w:t>
            </w:r>
            <w:r w:rsidRPr="006F501C">
              <w:rPr>
                <w:rFonts w:asciiTheme="majorBidi" w:eastAsia="Calibri" w:hAnsiTheme="majorBidi" w:cstheme="majorBidi"/>
                <w:b/>
                <w:bCs/>
                <w:sz w:val="26"/>
                <w:szCs w:val="26"/>
                <w:rtl/>
              </w:rPr>
              <w:t xml:space="preserve"> </w:t>
            </w:r>
            <w:r w:rsidR="00D66B9E" w:rsidRPr="006F501C">
              <w:rPr>
                <w:rFonts w:asciiTheme="majorBidi" w:eastAsia="Calibri" w:hAnsiTheme="majorBidi" w:cstheme="majorBidi" w:hint="cs"/>
                <w:b/>
                <w:bCs/>
                <w:sz w:val="26"/>
                <w:szCs w:val="26"/>
                <w:rtl/>
              </w:rPr>
              <w:t>وال</w:t>
            </w:r>
            <w:bookmarkStart w:id="0" w:name="_GoBack"/>
            <w:r w:rsidR="00D66B9E" w:rsidRPr="006F501C">
              <w:rPr>
                <w:rFonts w:asciiTheme="majorBidi" w:eastAsia="Calibri" w:hAnsiTheme="majorBidi" w:cstheme="majorBidi" w:hint="cs"/>
                <w:b/>
                <w:bCs/>
                <w:sz w:val="26"/>
                <w:szCs w:val="26"/>
                <w:rtl/>
              </w:rPr>
              <w:t>م</w:t>
            </w:r>
            <w:bookmarkEnd w:id="0"/>
            <w:r w:rsidR="00D66B9E" w:rsidRPr="006F501C">
              <w:rPr>
                <w:rFonts w:asciiTheme="majorBidi" w:eastAsia="Calibri" w:hAnsiTheme="majorBidi" w:cstheme="majorBidi" w:hint="cs"/>
                <w:b/>
                <w:bCs/>
                <w:sz w:val="26"/>
                <w:szCs w:val="26"/>
                <w:rtl/>
              </w:rPr>
              <w:t>ساهمة</w:t>
            </w:r>
            <w:r w:rsidRPr="006F501C">
              <w:rPr>
                <w:rFonts w:asciiTheme="majorBidi" w:eastAsia="Calibri" w:hAnsiTheme="majorBidi" w:cstheme="majorBidi"/>
                <w:b/>
                <w:bCs/>
                <w:sz w:val="26"/>
                <w:szCs w:val="26"/>
                <w:rtl/>
              </w:rPr>
              <w:t xml:space="preserve"> في تحديد الطلاب المتفوقين</w:t>
            </w:r>
          </w:p>
          <w:p w14:paraId="4DF2BDA7" w14:textId="256A975C" w:rsidR="006F501C" w:rsidRPr="006F501C" w:rsidRDefault="006F501C" w:rsidP="006F501C">
            <w:pPr>
              <w:numPr>
                <w:ilvl w:val="0"/>
                <w:numId w:val="43"/>
              </w:numPr>
              <w:tabs>
                <w:tab w:val="left" w:pos="785"/>
              </w:tabs>
              <w:bidi/>
              <w:spacing w:after="0" w:line="360" w:lineRule="auto"/>
              <w:contextualSpacing/>
              <w:rPr>
                <w:rFonts w:asciiTheme="majorBidi" w:eastAsia="Calibri" w:hAnsiTheme="majorBidi" w:cstheme="majorBidi"/>
                <w:b/>
                <w:bCs/>
                <w:sz w:val="26"/>
                <w:szCs w:val="26"/>
              </w:rPr>
            </w:pPr>
            <w:r w:rsidRPr="00D66B9E">
              <w:rPr>
                <w:rFonts w:asciiTheme="majorBidi" w:eastAsia="Calibri" w:hAnsiTheme="majorBidi" w:cstheme="majorBidi"/>
                <w:b/>
                <w:bCs/>
                <w:sz w:val="26"/>
                <w:szCs w:val="26"/>
                <w:rtl/>
              </w:rPr>
              <w:t>الية الكشف</w:t>
            </w:r>
            <w:r w:rsidRPr="006F501C">
              <w:rPr>
                <w:rFonts w:asciiTheme="majorBidi" w:eastAsia="Calibri" w:hAnsiTheme="majorBidi" w:cstheme="majorBidi"/>
                <w:b/>
                <w:bCs/>
                <w:sz w:val="26"/>
                <w:szCs w:val="26"/>
                <w:rtl/>
              </w:rPr>
              <w:t xml:space="preserve"> عن </w:t>
            </w:r>
            <w:r w:rsidRPr="00D66B9E">
              <w:rPr>
                <w:rFonts w:asciiTheme="majorBidi" w:eastAsia="Calibri" w:hAnsiTheme="majorBidi" w:cstheme="majorBidi"/>
                <w:b/>
                <w:bCs/>
                <w:sz w:val="26"/>
                <w:szCs w:val="26"/>
                <w:rtl/>
              </w:rPr>
              <w:t>الطلاب المتفوقين</w:t>
            </w:r>
          </w:p>
          <w:p w14:paraId="1FDAAFC7" w14:textId="7C0B6433" w:rsidR="006F501C" w:rsidRPr="00D66B9E" w:rsidRDefault="006F501C" w:rsidP="006F501C">
            <w:pPr>
              <w:numPr>
                <w:ilvl w:val="0"/>
                <w:numId w:val="43"/>
              </w:numPr>
              <w:tabs>
                <w:tab w:val="left" w:pos="785"/>
              </w:tabs>
              <w:bidi/>
              <w:spacing w:after="0" w:line="360" w:lineRule="auto"/>
              <w:contextualSpacing/>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 xml:space="preserve">ألية التعامل مع الطلاب المتفوقين </w:t>
            </w:r>
            <w:r w:rsidRPr="00D66B9E">
              <w:rPr>
                <w:rFonts w:asciiTheme="majorBidi" w:eastAsia="Calibri" w:hAnsiTheme="majorBidi" w:cstheme="majorBidi"/>
                <w:b/>
                <w:bCs/>
                <w:sz w:val="26"/>
                <w:szCs w:val="26"/>
                <w:rtl/>
              </w:rPr>
              <w:t>أكاديميا</w:t>
            </w:r>
            <w:r w:rsidRPr="006F501C">
              <w:rPr>
                <w:rFonts w:asciiTheme="majorBidi" w:eastAsia="Calibri" w:hAnsiTheme="majorBidi" w:cstheme="majorBidi"/>
                <w:b/>
                <w:bCs/>
                <w:sz w:val="26"/>
                <w:szCs w:val="26"/>
                <w:rtl/>
              </w:rPr>
              <w:t xml:space="preserve"> </w:t>
            </w:r>
          </w:p>
          <w:p w14:paraId="74468016" w14:textId="7C049C0B" w:rsidR="006F501C" w:rsidRPr="006F501C" w:rsidRDefault="006F501C" w:rsidP="006F501C">
            <w:pPr>
              <w:bidi/>
              <w:spacing w:after="0" w:line="360" w:lineRule="auto"/>
              <w:ind w:left="84"/>
              <w:contextualSpacing/>
              <w:rPr>
                <w:rFonts w:asciiTheme="majorBidi" w:eastAsia="Calibri" w:hAnsiTheme="majorBidi" w:cstheme="majorBidi"/>
                <w:b/>
                <w:bCs/>
                <w:sz w:val="26"/>
                <w:szCs w:val="26"/>
                <w:rtl/>
              </w:rPr>
            </w:pPr>
            <w:r w:rsidRPr="00D66B9E">
              <w:rPr>
                <w:rFonts w:asciiTheme="majorBidi" w:eastAsia="Calibri" w:hAnsiTheme="majorBidi" w:cstheme="majorBidi"/>
                <w:b/>
                <w:bCs/>
                <w:sz w:val="26"/>
                <w:szCs w:val="26"/>
                <w:rtl/>
              </w:rPr>
              <w:t xml:space="preserve">ثانيا: </w:t>
            </w:r>
            <w:r w:rsidRPr="006F501C">
              <w:rPr>
                <w:rFonts w:asciiTheme="majorBidi" w:eastAsia="Calibri" w:hAnsiTheme="majorBidi" w:cstheme="majorBidi"/>
                <w:b/>
                <w:bCs/>
                <w:sz w:val="26"/>
                <w:szCs w:val="26"/>
                <w:rtl/>
              </w:rPr>
              <w:t>الطلاب المتعثرين</w:t>
            </w:r>
          </w:p>
          <w:p w14:paraId="4FACC2AE" w14:textId="77777777" w:rsidR="006F501C" w:rsidRPr="006F501C" w:rsidRDefault="006F501C" w:rsidP="006F501C">
            <w:pPr>
              <w:numPr>
                <w:ilvl w:val="0"/>
                <w:numId w:val="42"/>
              </w:numPr>
              <w:bidi/>
              <w:spacing w:after="0" w:line="360" w:lineRule="auto"/>
              <w:contextualSpacing/>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مواصفات الطالب المتعثر دراسيا</w:t>
            </w:r>
          </w:p>
        </w:tc>
      </w:tr>
      <w:tr w:rsidR="006F501C" w:rsidRPr="006F501C" w14:paraId="666E7ED3" w14:textId="77777777" w:rsidTr="00E31982">
        <w:trPr>
          <w:trHeight w:val="458"/>
        </w:trPr>
        <w:tc>
          <w:tcPr>
            <w:tcW w:w="7272" w:type="dxa"/>
            <w:vAlign w:val="center"/>
          </w:tcPr>
          <w:p w14:paraId="15A14205" w14:textId="45C70C6E" w:rsidR="006F501C" w:rsidRPr="006F501C" w:rsidRDefault="006F501C" w:rsidP="006F501C">
            <w:pPr>
              <w:numPr>
                <w:ilvl w:val="0"/>
                <w:numId w:val="42"/>
              </w:numPr>
              <w:bidi/>
              <w:spacing w:after="0" w:line="360" w:lineRule="auto"/>
              <w:contextualSpacing/>
              <w:rPr>
                <w:rFonts w:asciiTheme="majorBidi" w:eastAsia="Calibri" w:hAnsiTheme="majorBidi" w:cstheme="majorBidi"/>
                <w:b/>
                <w:bCs/>
                <w:sz w:val="26"/>
                <w:szCs w:val="26"/>
                <w:rtl/>
                <w:lang w:bidi="ar-EG"/>
              </w:rPr>
            </w:pPr>
            <w:r w:rsidRPr="00D66B9E">
              <w:rPr>
                <w:rFonts w:asciiTheme="majorBidi" w:eastAsia="Calibri" w:hAnsiTheme="majorBidi" w:cstheme="majorBidi"/>
                <w:b/>
                <w:bCs/>
                <w:sz w:val="26"/>
                <w:szCs w:val="26"/>
                <w:rtl/>
              </w:rPr>
              <w:t>الية الكشف</w:t>
            </w:r>
            <w:r w:rsidRPr="006F501C">
              <w:rPr>
                <w:rFonts w:asciiTheme="majorBidi" w:eastAsia="Calibri" w:hAnsiTheme="majorBidi" w:cstheme="majorBidi"/>
                <w:b/>
                <w:bCs/>
                <w:sz w:val="26"/>
                <w:szCs w:val="26"/>
                <w:rtl/>
              </w:rPr>
              <w:t xml:space="preserve"> عن الطلاب المتعثرين أكاديميا</w:t>
            </w:r>
          </w:p>
        </w:tc>
      </w:tr>
      <w:tr w:rsidR="006F501C" w:rsidRPr="006F501C" w14:paraId="178A862E" w14:textId="77777777" w:rsidTr="00E31982">
        <w:trPr>
          <w:trHeight w:val="458"/>
        </w:trPr>
        <w:tc>
          <w:tcPr>
            <w:tcW w:w="7272" w:type="dxa"/>
            <w:vAlign w:val="center"/>
          </w:tcPr>
          <w:p w14:paraId="380449A8" w14:textId="021FA56E" w:rsidR="006F501C" w:rsidRPr="006F501C" w:rsidRDefault="006F501C" w:rsidP="006F501C">
            <w:pPr>
              <w:numPr>
                <w:ilvl w:val="0"/>
                <w:numId w:val="42"/>
              </w:numPr>
              <w:bidi/>
              <w:spacing w:after="0" w:line="360" w:lineRule="auto"/>
              <w:contextualSpacing/>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 xml:space="preserve">سياسة رفع مستوى الطلاب المتعثرين </w:t>
            </w:r>
            <w:r w:rsidRPr="00D66B9E">
              <w:rPr>
                <w:rFonts w:asciiTheme="majorBidi" w:eastAsia="Calibri" w:hAnsiTheme="majorBidi" w:cstheme="majorBidi"/>
                <w:b/>
                <w:bCs/>
                <w:sz w:val="26"/>
                <w:szCs w:val="26"/>
                <w:rtl/>
              </w:rPr>
              <w:t>أكاديميا</w:t>
            </w:r>
          </w:p>
        </w:tc>
      </w:tr>
      <w:tr w:rsidR="006F501C" w:rsidRPr="006F501C" w14:paraId="14599247" w14:textId="77777777" w:rsidTr="00E31982">
        <w:trPr>
          <w:trHeight w:val="458"/>
        </w:trPr>
        <w:tc>
          <w:tcPr>
            <w:tcW w:w="7272" w:type="dxa"/>
            <w:vAlign w:val="center"/>
          </w:tcPr>
          <w:p w14:paraId="384A4583" w14:textId="6DEAD6C1" w:rsidR="006F501C" w:rsidRPr="006F501C" w:rsidRDefault="006F501C" w:rsidP="006F501C">
            <w:pPr>
              <w:numPr>
                <w:ilvl w:val="0"/>
                <w:numId w:val="42"/>
              </w:numPr>
              <w:bidi/>
              <w:spacing w:after="0" w:line="360" w:lineRule="auto"/>
              <w:contextualSpacing/>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 xml:space="preserve">الجدول الزمنى لآلية الكشف عن الطلاب المتعثرين </w:t>
            </w:r>
            <w:r w:rsidRPr="00D66B9E">
              <w:rPr>
                <w:rFonts w:asciiTheme="majorBidi" w:eastAsia="Calibri" w:hAnsiTheme="majorBidi" w:cstheme="majorBidi"/>
                <w:b/>
                <w:bCs/>
                <w:sz w:val="26"/>
                <w:szCs w:val="26"/>
                <w:rtl/>
              </w:rPr>
              <w:t>أكاديميا</w:t>
            </w:r>
            <w:r w:rsidRPr="006F501C">
              <w:rPr>
                <w:rFonts w:asciiTheme="majorBidi" w:eastAsia="Calibri" w:hAnsiTheme="majorBidi" w:cstheme="majorBidi"/>
                <w:b/>
                <w:bCs/>
                <w:sz w:val="26"/>
                <w:szCs w:val="26"/>
                <w:rtl/>
              </w:rPr>
              <w:t xml:space="preserve"> </w:t>
            </w:r>
          </w:p>
        </w:tc>
      </w:tr>
      <w:tr w:rsidR="006F501C" w:rsidRPr="006F501C" w14:paraId="725748B6" w14:textId="77777777" w:rsidTr="00E31982">
        <w:trPr>
          <w:trHeight w:val="458"/>
        </w:trPr>
        <w:tc>
          <w:tcPr>
            <w:tcW w:w="7272" w:type="dxa"/>
            <w:vAlign w:val="center"/>
          </w:tcPr>
          <w:p w14:paraId="4B4D5F8C" w14:textId="095B6B79" w:rsidR="006F501C" w:rsidRPr="006F501C" w:rsidRDefault="006F501C" w:rsidP="006F501C">
            <w:pPr>
              <w:numPr>
                <w:ilvl w:val="0"/>
                <w:numId w:val="42"/>
              </w:numPr>
              <w:bidi/>
              <w:spacing w:after="0" w:line="360" w:lineRule="auto"/>
              <w:contextualSpacing/>
              <w:rPr>
                <w:rFonts w:asciiTheme="majorBidi" w:eastAsia="Calibri" w:hAnsiTheme="majorBidi" w:cstheme="majorBidi"/>
                <w:b/>
                <w:bCs/>
                <w:sz w:val="26"/>
                <w:szCs w:val="26"/>
                <w:rtl/>
                <w:lang w:bidi="ar-EG"/>
              </w:rPr>
            </w:pPr>
            <w:r w:rsidRPr="006F501C">
              <w:rPr>
                <w:rFonts w:asciiTheme="majorBidi" w:eastAsia="Calibri" w:hAnsiTheme="majorBidi" w:cstheme="majorBidi"/>
                <w:b/>
                <w:bCs/>
                <w:sz w:val="26"/>
                <w:szCs w:val="26"/>
                <w:rtl/>
              </w:rPr>
              <w:t xml:space="preserve">رعاية الطلاب المتعثرين </w:t>
            </w:r>
            <w:r w:rsidRPr="00D66B9E">
              <w:rPr>
                <w:rFonts w:asciiTheme="majorBidi" w:eastAsia="Calibri" w:hAnsiTheme="majorBidi" w:cstheme="majorBidi"/>
                <w:b/>
                <w:bCs/>
                <w:sz w:val="26"/>
                <w:szCs w:val="26"/>
                <w:rtl/>
              </w:rPr>
              <w:t>أكاديميا</w:t>
            </w:r>
          </w:p>
        </w:tc>
      </w:tr>
      <w:tr w:rsidR="006F501C" w:rsidRPr="006F501C" w14:paraId="5EB1D56F" w14:textId="77777777" w:rsidTr="00E31982">
        <w:trPr>
          <w:trHeight w:val="559"/>
        </w:trPr>
        <w:tc>
          <w:tcPr>
            <w:tcW w:w="7272" w:type="dxa"/>
            <w:vAlign w:val="center"/>
          </w:tcPr>
          <w:p w14:paraId="198D5991" w14:textId="77777777" w:rsidR="006F501C" w:rsidRPr="006F501C" w:rsidRDefault="006F501C" w:rsidP="006F501C">
            <w:pPr>
              <w:numPr>
                <w:ilvl w:val="0"/>
                <w:numId w:val="42"/>
              </w:numPr>
              <w:bidi/>
              <w:spacing w:after="0" w:line="360" w:lineRule="auto"/>
              <w:contextualSpacing/>
              <w:rPr>
                <w:rFonts w:asciiTheme="majorBidi" w:eastAsia="Calibri" w:hAnsiTheme="majorBidi" w:cstheme="majorBidi"/>
                <w:b/>
                <w:bCs/>
                <w:sz w:val="26"/>
                <w:szCs w:val="26"/>
                <w:rtl/>
                <w:lang w:bidi="ar-EG"/>
              </w:rPr>
            </w:pPr>
            <w:r w:rsidRPr="006F501C">
              <w:rPr>
                <w:rFonts w:asciiTheme="majorBidi" w:eastAsia="Calibri" w:hAnsiTheme="majorBidi" w:cstheme="majorBidi"/>
                <w:b/>
                <w:bCs/>
                <w:sz w:val="26"/>
                <w:szCs w:val="26"/>
                <w:rtl/>
              </w:rPr>
              <w:t>رعاية الطلاب المتعثرين ماديا</w:t>
            </w:r>
          </w:p>
        </w:tc>
      </w:tr>
      <w:tr w:rsidR="006F501C" w:rsidRPr="006F501C" w14:paraId="572F09D7" w14:textId="77777777" w:rsidTr="00E31982">
        <w:trPr>
          <w:trHeight w:val="458"/>
        </w:trPr>
        <w:tc>
          <w:tcPr>
            <w:tcW w:w="7272" w:type="dxa"/>
            <w:vAlign w:val="center"/>
          </w:tcPr>
          <w:p w14:paraId="20C8ECBE" w14:textId="77777777" w:rsidR="006F501C" w:rsidRPr="006F501C" w:rsidRDefault="006F501C" w:rsidP="006F501C">
            <w:pPr>
              <w:tabs>
                <w:tab w:val="left" w:pos="785"/>
              </w:tabs>
              <w:bidi/>
              <w:spacing w:after="0" w:line="360" w:lineRule="auto"/>
              <w:contextualSpacing/>
              <w:rPr>
                <w:rFonts w:asciiTheme="majorBidi" w:eastAsia="Calibri" w:hAnsiTheme="majorBidi" w:cstheme="majorBidi"/>
                <w:b/>
                <w:bCs/>
                <w:sz w:val="26"/>
                <w:szCs w:val="26"/>
                <w:rtl/>
              </w:rPr>
            </w:pPr>
          </w:p>
        </w:tc>
      </w:tr>
      <w:tr w:rsidR="006F501C" w:rsidRPr="006F501C" w14:paraId="1335AAB9" w14:textId="77777777" w:rsidTr="00E31982">
        <w:trPr>
          <w:trHeight w:val="537"/>
        </w:trPr>
        <w:tc>
          <w:tcPr>
            <w:tcW w:w="7272" w:type="dxa"/>
            <w:vAlign w:val="center"/>
          </w:tcPr>
          <w:p w14:paraId="42996E9F" w14:textId="77777777" w:rsidR="006F501C" w:rsidRPr="006F501C" w:rsidRDefault="006F501C" w:rsidP="006F501C">
            <w:pPr>
              <w:tabs>
                <w:tab w:val="left" w:pos="785"/>
              </w:tabs>
              <w:bidi/>
              <w:spacing w:after="0" w:line="360" w:lineRule="auto"/>
              <w:ind w:left="360"/>
              <w:contextualSpacing/>
              <w:rPr>
                <w:rFonts w:asciiTheme="majorBidi" w:eastAsia="Calibri" w:hAnsiTheme="majorBidi" w:cstheme="majorBidi"/>
                <w:b/>
                <w:bCs/>
                <w:sz w:val="26"/>
                <w:szCs w:val="26"/>
                <w:rtl/>
              </w:rPr>
            </w:pPr>
          </w:p>
        </w:tc>
      </w:tr>
      <w:tr w:rsidR="006F501C" w:rsidRPr="006F501C" w14:paraId="02C1FE68" w14:textId="77777777" w:rsidTr="00E31982">
        <w:trPr>
          <w:trHeight w:val="458"/>
        </w:trPr>
        <w:tc>
          <w:tcPr>
            <w:tcW w:w="7272" w:type="dxa"/>
            <w:vAlign w:val="center"/>
          </w:tcPr>
          <w:p w14:paraId="0CE33056" w14:textId="77777777" w:rsidR="006F501C" w:rsidRPr="006F501C" w:rsidRDefault="006F501C" w:rsidP="006F501C">
            <w:pPr>
              <w:tabs>
                <w:tab w:val="left" w:pos="785"/>
              </w:tabs>
              <w:bidi/>
              <w:spacing w:after="0" w:line="360" w:lineRule="auto"/>
              <w:ind w:left="720"/>
              <w:contextualSpacing/>
              <w:rPr>
                <w:rFonts w:asciiTheme="majorBidi" w:eastAsia="Calibri" w:hAnsiTheme="majorBidi" w:cstheme="majorBidi"/>
                <w:b/>
                <w:bCs/>
                <w:sz w:val="26"/>
                <w:szCs w:val="26"/>
                <w:rtl/>
              </w:rPr>
            </w:pPr>
          </w:p>
        </w:tc>
      </w:tr>
      <w:tr w:rsidR="006F501C" w:rsidRPr="006F501C" w14:paraId="09E1C17C" w14:textId="77777777" w:rsidTr="00E31982">
        <w:trPr>
          <w:trHeight w:val="458"/>
        </w:trPr>
        <w:tc>
          <w:tcPr>
            <w:tcW w:w="7272" w:type="dxa"/>
            <w:vAlign w:val="center"/>
          </w:tcPr>
          <w:p w14:paraId="3D612F7A" w14:textId="77777777" w:rsidR="006F501C" w:rsidRDefault="006F501C" w:rsidP="006F501C">
            <w:pPr>
              <w:tabs>
                <w:tab w:val="left" w:pos="785"/>
              </w:tabs>
              <w:bidi/>
              <w:spacing w:after="0" w:line="360" w:lineRule="auto"/>
              <w:ind w:left="720"/>
              <w:contextualSpacing/>
              <w:rPr>
                <w:rFonts w:asciiTheme="majorBidi" w:eastAsia="Calibri" w:hAnsiTheme="majorBidi" w:cstheme="majorBidi"/>
                <w:b/>
                <w:bCs/>
                <w:sz w:val="26"/>
                <w:szCs w:val="26"/>
                <w:rtl/>
              </w:rPr>
            </w:pPr>
          </w:p>
          <w:p w14:paraId="14FF481F" w14:textId="77777777" w:rsidR="00D66B9E" w:rsidRDefault="00D66B9E" w:rsidP="006F501C">
            <w:pPr>
              <w:tabs>
                <w:tab w:val="left" w:pos="785"/>
              </w:tabs>
              <w:bidi/>
              <w:spacing w:after="0" w:line="360" w:lineRule="auto"/>
              <w:ind w:left="720"/>
              <w:contextualSpacing/>
              <w:rPr>
                <w:rFonts w:asciiTheme="majorBidi" w:eastAsia="Calibri" w:hAnsiTheme="majorBidi" w:cstheme="majorBidi"/>
                <w:b/>
                <w:bCs/>
                <w:sz w:val="26"/>
                <w:szCs w:val="26"/>
                <w:rtl/>
              </w:rPr>
            </w:pPr>
          </w:p>
          <w:p w14:paraId="345C3373" w14:textId="77777777" w:rsidR="00D66B9E" w:rsidRDefault="00D66B9E" w:rsidP="006F501C">
            <w:pPr>
              <w:tabs>
                <w:tab w:val="left" w:pos="785"/>
              </w:tabs>
              <w:bidi/>
              <w:spacing w:after="0" w:line="360" w:lineRule="auto"/>
              <w:ind w:left="720"/>
              <w:contextualSpacing/>
              <w:rPr>
                <w:rFonts w:asciiTheme="majorBidi" w:eastAsia="Calibri" w:hAnsiTheme="majorBidi" w:cstheme="majorBidi"/>
                <w:b/>
                <w:bCs/>
                <w:sz w:val="26"/>
                <w:szCs w:val="26"/>
                <w:rtl/>
              </w:rPr>
            </w:pPr>
          </w:p>
          <w:p w14:paraId="23AED3F0" w14:textId="77777777" w:rsidR="00D66B9E" w:rsidRDefault="00D66B9E" w:rsidP="006F501C">
            <w:pPr>
              <w:tabs>
                <w:tab w:val="left" w:pos="785"/>
              </w:tabs>
              <w:bidi/>
              <w:spacing w:after="0" w:line="360" w:lineRule="auto"/>
              <w:ind w:left="720"/>
              <w:contextualSpacing/>
              <w:rPr>
                <w:rFonts w:asciiTheme="majorBidi" w:eastAsia="Calibri" w:hAnsiTheme="majorBidi" w:cstheme="majorBidi"/>
                <w:b/>
                <w:bCs/>
                <w:sz w:val="26"/>
                <w:szCs w:val="26"/>
                <w:rtl/>
              </w:rPr>
            </w:pPr>
          </w:p>
          <w:p w14:paraId="3D78BA9D" w14:textId="77777777" w:rsidR="00D66B9E" w:rsidRDefault="00D66B9E" w:rsidP="006F501C">
            <w:pPr>
              <w:tabs>
                <w:tab w:val="left" w:pos="785"/>
              </w:tabs>
              <w:bidi/>
              <w:spacing w:after="0" w:line="360" w:lineRule="auto"/>
              <w:ind w:left="720"/>
              <w:contextualSpacing/>
              <w:rPr>
                <w:rFonts w:asciiTheme="majorBidi" w:eastAsia="Calibri" w:hAnsiTheme="majorBidi" w:cstheme="majorBidi"/>
                <w:b/>
                <w:bCs/>
                <w:sz w:val="26"/>
                <w:szCs w:val="26"/>
                <w:rtl/>
              </w:rPr>
            </w:pPr>
          </w:p>
          <w:p w14:paraId="06B064D9" w14:textId="77777777" w:rsidR="00D66B9E" w:rsidRDefault="00D66B9E" w:rsidP="006F501C">
            <w:pPr>
              <w:tabs>
                <w:tab w:val="left" w:pos="785"/>
              </w:tabs>
              <w:bidi/>
              <w:spacing w:after="0" w:line="360" w:lineRule="auto"/>
              <w:ind w:left="720"/>
              <w:contextualSpacing/>
              <w:rPr>
                <w:rFonts w:asciiTheme="majorBidi" w:eastAsia="Calibri" w:hAnsiTheme="majorBidi" w:cstheme="majorBidi"/>
                <w:b/>
                <w:bCs/>
                <w:sz w:val="26"/>
                <w:szCs w:val="26"/>
                <w:rtl/>
              </w:rPr>
            </w:pPr>
          </w:p>
          <w:p w14:paraId="674980DE" w14:textId="5B9BE516" w:rsidR="00D66B9E" w:rsidRPr="006F501C" w:rsidRDefault="00D66B9E" w:rsidP="006F501C">
            <w:pPr>
              <w:tabs>
                <w:tab w:val="left" w:pos="785"/>
              </w:tabs>
              <w:bidi/>
              <w:spacing w:after="0" w:line="360" w:lineRule="auto"/>
              <w:ind w:left="720"/>
              <w:contextualSpacing/>
              <w:rPr>
                <w:rFonts w:asciiTheme="majorBidi" w:eastAsia="Calibri" w:hAnsiTheme="majorBidi" w:cstheme="majorBidi"/>
                <w:b/>
                <w:bCs/>
                <w:sz w:val="26"/>
                <w:szCs w:val="26"/>
                <w:rtl/>
              </w:rPr>
            </w:pPr>
          </w:p>
        </w:tc>
      </w:tr>
    </w:tbl>
    <w:p w14:paraId="32B6BE4C" w14:textId="56EB8943" w:rsidR="006F501C" w:rsidRPr="006F501C" w:rsidRDefault="006F501C" w:rsidP="006F501C">
      <w:pPr>
        <w:bidi/>
        <w:spacing w:after="0" w:line="360" w:lineRule="auto"/>
        <w:ind w:left="84"/>
        <w:contextualSpacing/>
        <w:jc w:val="center"/>
        <w:rPr>
          <w:rFonts w:asciiTheme="majorBidi" w:eastAsia="Calibri" w:hAnsiTheme="majorBidi" w:cstheme="majorBidi"/>
          <w:b/>
          <w:bCs/>
          <w:sz w:val="28"/>
          <w:szCs w:val="28"/>
          <w:rtl/>
        </w:rPr>
      </w:pPr>
      <w:r w:rsidRPr="00D66B9E">
        <w:rPr>
          <w:rFonts w:asciiTheme="majorBidi" w:eastAsia="Calibri" w:hAnsiTheme="majorBidi" w:cstheme="majorBidi"/>
          <w:b/>
          <w:bCs/>
          <w:sz w:val="28"/>
          <w:szCs w:val="28"/>
          <w:rtl/>
        </w:rPr>
        <w:lastRenderedPageBreak/>
        <w:t>أولا</w:t>
      </w:r>
      <w:r w:rsidRPr="006F501C">
        <w:rPr>
          <w:rFonts w:asciiTheme="majorBidi" w:eastAsia="Calibri" w:hAnsiTheme="majorBidi" w:cstheme="majorBidi"/>
          <w:b/>
          <w:bCs/>
          <w:sz w:val="28"/>
          <w:szCs w:val="28"/>
          <w:rtl/>
        </w:rPr>
        <w:t>:الطلاب المتفوقين</w:t>
      </w:r>
    </w:p>
    <w:p w14:paraId="27AF4014" w14:textId="77777777" w:rsidR="006F501C" w:rsidRPr="006F501C" w:rsidRDefault="006F501C" w:rsidP="006F501C">
      <w:pPr>
        <w:bidi/>
        <w:spacing w:after="0" w:line="360" w:lineRule="auto"/>
        <w:ind w:left="360"/>
        <w:contextualSpacing/>
        <w:jc w:val="center"/>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w:t>
      </w:r>
    </w:p>
    <w:p w14:paraId="093A0A46" w14:textId="2A018AE6" w:rsidR="006F501C" w:rsidRPr="006F501C" w:rsidRDefault="006F501C" w:rsidP="006F501C">
      <w:pPr>
        <w:numPr>
          <w:ilvl w:val="0"/>
          <w:numId w:val="45"/>
        </w:numPr>
        <w:shd w:val="clear" w:color="auto" w:fill="FFFFFF"/>
        <w:bidi/>
        <w:spacing w:after="0" w:line="360" w:lineRule="auto"/>
        <w:outlineLvl w:val="0"/>
        <w:rPr>
          <w:rFonts w:asciiTheme="majorBidi" w:eastAsia="Times New Roman" w:hAnsiTheme="majorBidi" w:cstheme="majorBidi"/>
          <w:b/>
          <w:bCs/>
          <w:sz w:val="26"/>
          <w:szCs w:val="26"/>
          <w:u w:val="single"/>
          <w:rtl/>
        </w:rPr>
      </w:pPr>
      <w:r w:rsidRPr="006F501C">
        <w:rPr>
          <w:rFonts w:asciiTheme="majorBidi" w:eastAsia="Times New Roman" w:hAnsiTheme="majorBidi" w:cstheme="majorBidi"/>
          <w:b/>
          <w:bCs/>
          <w:sz w:val="26"/>
          <w:szCs w:val="26"/>
          <w:u w:val="single"/>
          <w:rtl/>
        </w:rPr>
        <w:t xml:space="preserve">الفئة </w:t>
      </w:r>
      <w:r w:rsidR="00D66B9E" w:rsidRPr="00D66B9E">
        <w:rPr>
          <w:rFonts w:asciiTheme="majorBidi" w:eastAsia="Times New Roman" w:hAnsiTheme="majorBidi" w:cstheme="majorBidi"/>
          <w:b/>
          <w:bCs/>
          <w:sz w:val="26"/>
          <w:szCs w:val="26"/>
          <w:u w:val="single"/>
          <w:rtl/>
        </w:rPr>
        <w:t>المستهدفة</w:t>
      </w:r>
      <w:r w:rsidRPr="006F501C">
        <w:rPr>
          <w:rFonts w:asciiTheme="majorBidi" w:eastAsia="Times New Roman" w:hAnsiTheme="majorBidi" w:cstheme="majorBidi"/>
          <w:b/>
          <w:bCs/>
          <w:sz w:val="26"/>
          <w:szCs w:val="26"/>
          <w:u w:val="single"/>
          <w:rtl/>
        </w:rPr>
        <w:t xml:space="preserve"> :-</w:t>
      </w:r>
    </w:p>
    <w:p w14:paraId="12A8CC17" w14:textId="78EC5797" w:rsidR="006F501C" w:rsidRPr="006F501C" w:rsidRDefault="006F501C" w:rsidP="006F501C">
      <w:pPr>
        <w:numPr>
          <w:ilvl w:val="0"/>
          <w:numId w:val="46"/>
        </w:numPr>
        <w:shd w:val="clear" w:color="auto" w:fill="FFFFFF"/>
        <w:bidi/>
        <w:spacing w:before="100" w:beforeAutospacing="1" w:after="0" w:line="360" w:lineRule="auto"/>
        <w:ind w:right="142"/>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الطلاب المتفوقين هم الطلاب الذين يتمتعون بقدرات تحصيلية عالية تمكنهم من تحقيق معدلات مرتفعة في مجال دراستهم و يمكن تحديدهم على النحو التالى:-</w:t>
      </w:r>
    </w:p>
    <w:p w14:paraId="70AA4BB8" w14:textId="70F6064C" w:rsidR="006F501C" w:rsidRPr="006F501C" w:rsidRDefault="006F501C" w:rsidP="006F501C">
      <w:pPr>
        <w:numPr>
          <w:ilvl w:val="0"/>
          <w:numId w:val="46"/>
        </w:numPr>
        <w:shd w:val="clear" w:color="auto" w:fill="FFFFFF"/>
        <w:bidi/>
        <w:spacing w:before="100" w:beforeAutospacing="1" w:after="0" w:line="360" w:lineRule="auto"/>
        <w:ind w:right="142"/>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الطلاب</w:t>
      </w:r>
      <w:r w:rsidRPr="00D66B9E">
        <w:rPr>
          <w:rFonts w:asciiTheme="majorBidi" w:eastAsia="Times New Roman" w:hAnsiTheme="majorBidi" w:cstheme="majorBidi"/>
          <w:b/>
          <w:bCs/>
          <w:sz w:val="26"/>
          <w:szCs w:val="26"/>
          <w:rtl/>
          <w:lang w:bidi="ar-EG"/>
        </w:rPr>
        <w:t xml:space="preserve"> الخمس</w:t>
      </w:r>
      <w:r w:rsidRPr="006F501C">
        <w:rPr>
          <w:rFonts w:asciiTheme="majorBidi" w:eastAsia="Times New Roman" w:hAnsiTheme="majorBidi" w:cstheme="majorBidi"/>
          <w:b/>
          <w:bCs/>
          <w:sz w:val="26"/>
          <w:szCs w:val="26"/>
          <w:rtl/>
          <w:lang w:bidi="ar-EG"/>
        </w:rPr>
        <w:t xml:space="preserve"> الأوائل وفق مجموع الدرجات حسب المستوى الدراسي  لهم بالقسم .</w:t>
      </w:r>
    </w:p>
    <w:p w14:paraId="5027C8FB" w14:textId="77777777" w:rsidR="006F501C" w:rsidRPr="006F501C" w:rsidRDefault="006F501C" w:rsidP="006F501C">
      <w:pPr>
        <w:numPr>
          <w:ilvl w:val="0"/>
          <w:numId w:val="46"/>
        </w:numPr>
        <w:shd w:val="clear" w:color="auto" w:fill="FFFFFF"/>
        <w:bidi/>
        <w:spacing w:before="100" w:beforeAutospacing="1" w:after="0" w:line="360" w:lineRule="auto"/>
        <w:ind w:right="142"/>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عدم الغياب اثناء فترة العملي</w:t>
      </w:r>
    </w:p>
    <w:p w14:paraId="215617D5" w14:textId="77777777" w:rsidR="006F501C" w:rsidRPr="006F501C" w:rsidRDefault="006F501C" w:rsidP="006F501C">
      <w:pPr>
        <w:numPr>
          <w:ilvl w:val="0"/>
          <w:numId w:val="46"/>
        </w:numPr>
        <w:shd w:val="clear" w:color="auto" w:fill="FFFFFF"/>
        <w:bidi/>
        <w:spacing w:before="100" w:beforeAutospacing="1" w:after="0" w:line="360" w:lineRule="auto"/>
        <w:ind w:right="142"/>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يكون معدل تقييم الطالب في الاداء العملي وتحليل المعلومات المطلوبة في التدريب الاكلينيكي 85</w:t>
      </w:r>
      <w:r w:rsidRPr="006F501C">
        <w:rPr>
          <w:rFonts w:asciiTheme="majorBidi" w:eastAsia="Times New Roman" w:hAnsiTheme="majorBidi" w:cstheme="majorBidi"/>
          <w:b/>
          <w:bCs/>
          <w:sz w:val="26"/>
          <w:szCs w:val="26"/>
          <w:lang w:bidi="ar-EG"/>
        </w:rPr>
        <w:t xml:space="preserve">% </w:t>
      </w:r>
      <w:r w:rsidRPr="006F501C">
        <w:rPr>
          <w:rFonts w:asciiTheme="majorBidi" w:eastAsia="Times New Roman" w:hAnsiTheme="majorBidi" w:cstheme="majorBidi"/>
          <w:b/>
          <w:bCs/>
          <w:sz w:val="26"/>
          <w:szCs w:val="26"/>
          <w:rtl/>
          <w:lang w:bidi="ar-EG"/>
        </w:rPr>
        <w:t xml:space="preserve"> فأكثر.</w:t>
      </w:r>
    </w:p>
    <w:p w14:paraId="7EDD0743" w14:textId="77777777" w:rsidR="006F501C" w:rsidRPr="006F501C" w:rsidRDefault="006F501C" w:rsidP="006F501C">
      <w:pPr>
        <w:numPr>
          <w:ilvl w:val="0"/>
          <w:numId w:val="46"/>
        </w:numPr>
        <w:shd w:val="clear" w:color="auto" w:fill="FFFFFF"/>
        <w:bidi/>
        <w:spacing w:before="100" w:beforeAutospacing="1" w:after="0" w:line="360" w:lineRule="auto"/>
        <w:ind w:right="142"/>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يقوم بتقديم الانشطه والأعمال المطلوبة منه في الوقت المحدد.</w:t>
      </w:r>
    </w:p>
    <w:p w14:paraId="006CA116" w14:textId="32DD7357" w:rsidR="006F501C" w:rsidRDefault="006F501C" w:rsidP="006F501C">
      <w:pPr>
        <w:numPr>
          <w:ilvl w:val="0"/>
          <w:numId w:val="46"/>
        </w:numPr>
        <w:shd w:val="clear" w:color="auto" w:fill="FFFFFF"/>
        <w:bidi/>
        <w:spacing w:before="100" w:beforeAutospacing="1" w:after="0" w:line="360" w:lineRule="auto"/>
        <w:ind w:right="142"/>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جوده الانشطه تكون 85</w:t>
      </w:r>
      <w:r w:rsidRPr="006F501C">
        <w:rPr>
          <w:rFonts w:asciiTheme="majorBidi" w:eastAsia="Times New Roman" w:hAnsiTheme="majorBidi" w:cstheme="majorBidi"/>
          <w:b/>
          <w:bCs/>
          <w:sz w:val="26"/>
          <w:szCs w:val="26"/>
          <w:lang w:bidi="ar-EG"/>
        </w:rPr>
        <w:t xml:space="preserve">% </w:t>
      </w:r>
      <w:r w:rsidRPr="006F501C">
        <w:rPr>
          <w:rFonts w:asciiTheme="majorBidi" w:eastAsia="Times New Roman" w:hAnsiTheme="majorBidi" w:cstheme="majorBidi"/>
          <w:b/>
          <w:bCs/>
          <w:sz w:val="26"/>
          <w:szCs w:val="26"/>
          <w:rtl/>
          <w:lang w:bidi="ar-EG"/>
        </w:rPr>
        <w:t xml:space="preserve"> فاكثر طبقا لاستمارات تقييم كل نشاط.</w:t>
      </w:r>
    </w:p>
    <w:p w14:paraId="749E9A8F" w14:textId="77777777" w:rsidR="00D66B9E" w:rsidRPr="006F501C" w:rsidRDefault="00D66B9E" w:rsidP="00D66B9E">
      <w:pPr>
        <w:shd w:val="clear" w:color="auto" w:fill="FFFFFF"/>
        <w:bidi/>
        <w:spacing w:before="100" w:beforeAutospacing="1" w:after="0" w:line="360" w:lineRule="auto"/>
        <w:ind w:left="1285" w:right="142"/>
        <w:jc w:val="both"/>
        <w:outlineLvl w:val="0"/>
        <w:rPr>
          <w:rFonts w:asciiTheme="majorBidi" w:eastAsia="Times New Roman" w:hAnsiTheme="majorBidi" w:cstheme="majorBidi"/>
          <w:b/>
          <w:bCs/>
          <w:sz w:val="26"/>
          <w:szCs w:val="26"/>
          <w:rtl/>
          <w:lang w:bidi="ar-EG"/>
        </w:rPr>
      </w:pPr>
    </w:p>
    <w:p w14:paraId="626C7353" w14:textId="77777777" w:rsidR="006F501C" w:rsidRPr="006F501C" w:rsidRDefault="006F501C" w:rsidP="006F501C">
      <w:pPr>
        <w:numPr>
          <w:ilvl w:val="0"/>
          <w:numId w:val="45"/>
        </w:numPr>
        <w:shd w:val="clear" w:color="auto" w:fill="FFFFFF"/>
        <w:bidi/>
        <w:spacing w:after="0" w:line="360" w:lineRule="auto"/>
        <w:outlineLvl w:val="0"/>
        <w:rPr>
          <w:rFonts w:asciiTheme="majorBidi" w:eastAsia="Times New Roman" w:hAnsiTheme="majorBidi" w:cstheme="majorBidi"/>
          <w:b/>
          <w:bCs/>
          <w:sz w:val="26"/>
          <w:szCs w:val="26"/>
          <w:u w:val="single"/>
          <w:rtl/>
        </w:rPr>
      </w:pPr>
      <w:r w:rsidRPr="006F501C">
        <w:rPr>
          <w:rFonts w:asciiTheme="majorBidi" w:eastAsia="Times New Roman" w:hAnsiTheme="majorBidi" w:cstheme="majorBidi"/>
          <w:b/>
          <w:bCs/>
          <w:sz w:val="26"/>
          <w:szCs w:val="26"/>
          <w:u w:val="single"/>
          <w:rtl/>
        </w:rPr>
        <w:t> الأطراف المسئولة و المساهمة فى تحديد الطلاب المتفوقين :-</w:t>
      </w:r>
    </w:p>
    <w:p w14:paraId="7591290B" w14:textId="77777777" w:rsidR="006F501C" w:rsidRPr="006F501C" w:rsidRDefault="006F501C" w:rsidP="006F501C">
      <w:pPr>
        <w:numPr>
          <w:ilvl w:val="0"/>
          <w:numId w:val="47"/>
        </w:numPr>
        <w:shd w:val="clear" w:color="auto" w:fill="FFFFFF"/>
        <w:tabs>
          <w:tab w:val="left" w:pos="1132"/>
        </w:tabs>
        <w:bidi/>
        <w:spacing w:before="100" w:beforeAutospacing="1" w:after="0" w:line="360" w:lineRule="auto"/>
        <w:ind w:left="1416"/>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تقع مسئولية تحديد الطلاب المتفوقين علي رئيس القسم .</w:t>
      </w:r>
    </w:p>
    <w:p w14:paraId="15F253D2" w14:textId="271E57DF" w:rsidR="00D66B9E" w:rsidRPr="006F501C" w:rsidRDefault="006F501C" w:rsidP="00D66B9E">
      <w:pPr>
        <w:numPr>
          <w:ilvl w:val="0"/>
          <w:numId w:val="47"/>
        </w:numPr>
        <w:shd w:val="clear" w:color="auto" w:fill="FFFFFF"/>
        <w:tabs>
          <w:tab w:val="left" w:pos="1132"/>
        </w:tabs>
        <w:bidi/>
        <w:spacing w:before="100" w:beforeAutospacing="1" w:after="0" w:line="360" w:lineRule="auto"/>
        <w:ind w:left="1416"/>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تقع مسئولية تنظيم و تنفيذ إجراءات التكريم علي أعضاء القسم .</w:t>
      </w:r>
    </w:p>
    <w:p w14:paraId="6B68DAEB" w14:textId="77777777" w:rsidR="006F501C" w:rsidRPr="006F501C" w:rsidRDefault="006F501C" w:rsidP="006F501C">
      <w:pPr>
        <w:numPr>
          <w:ilvl w:val="0"/>
          <w:numId w:val="45"/>
        </w:numPr>
        <w:shd w:val="clear" w:color="auto" w:fill="FFFFFF"/>
        <w:bidi/>
        <w:spacing w:after="0" w:line="360" w:lineRule="auto"/>
        <w:outlineLvl w:val="0"/>
        <w:rPr>
          <w:rFonts w:asciiTheme="majorBidi" w:eastAsia="Times New Roman" w:hAnsiTheme="majorBidi" w:cstheme="majorBidi"/>
          <w:b/>
          <w:bCs/>
          <w:sz w:val="26"/>
          <w:szCs w:val="26"/>
          <w:u w:val="single"/>
          <w:rtl/>
        </w:rPr>
      </w:pPr>
      <w:r w:rsidRPr="006F501C">
        <w:rPr>
          <w:rFonts w:asciiTheme="majorBidi" w:eastAsia="Times New Roman" w:hAnsiTheme="majorBidi" w:cstheme="majorBidi"/>
          <w:b/>
          <w:bCs/>
          <w:sz w:val="26"/>
          <w:szCs w:val="26"/>
          <w:u w:val="single"/>
          <w:rtl/>
        </w:rPr>
        <w:t>الية الكشف عن الطلاب المتفوقين:</w:t>
      </w:r>
    </w:p>
    <w:p w14:paraId="30A35C8A" w14:textId="77777777" w:rsidR="006F501C" w:rsidRPr="006F501C" w:rsidRDefault="006F501C" w:rsidP="006F501C">
      <w:pPr>
        <w:numPr>
          <w:ilvl w:val="0"/>
          <w:numId w:val="39"/>
        </w:numPr>
        <w:shd w:val="clear" w:color="auto" w:fill="FFFFFF"/>
        <w:bidi/>
        <w:spacing w:before="100" w:beforeAutospacing="1" w:after="0"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مراجعة الدرجات و تحديد الطلاب المتفوقين و ذوي المعدلات المرتفعة</w:t>
      </w:r>
      <w:r w:rsidRPr="006F501C">
        <w:rPr>
          <w:rFonts w:asciiTheme="majorBidi" w:eastAsia="Times New Roman" w:hAnsiTheme="majorBidi" w:cstheme="majorBidi"/>
          <w:b/>
          <w:bCs/>
          <w:sz w:val="26"/>
          <w:szCs w:val="26"/>
          <w:lang w:bidi="ar-EG"/>
        </w:rPr>
        <w:t xml:space="preserve"> .</w:t>
      </w:r>
    </w:p>
    <w:p w14:paraId="0621D4A8" w14:textId="77777777" w:rsidR="006F501C" w:rsidRPr="006F501C" w:rsidRDefault="006F501C" w:rsidP="006F501C">
      <w:pPr>
        <w:numPr>
          <w:ilvl w:val="0"/>
          <w:numId w:val="39"/>
        </w:numPr>
        <w:shd w:val="clear" w:color="auto" w:fill="FFFFFF"/>
        <w:bidi/>
        <w:spacing w:before="100" w:beforeAutospacing="1" w:after="0"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متابعة أي تقارير من المرشدين الأكاديميين عن طلاب متفوقين</w:t>
      </w:r>
      <w:r w:rsidRPr="006F501C">
        <w:rPr>
          <w:rFonts w:asciiTheme="majorBidi" w:eastAsia="Times New Roman" w:hAnsiTheme="majorBidi" w:cstheme="majorBidi"/>
          <w:b/>
          <w:bCs/>
          <w:sz w:val="26"/>
          <w:szCs w:val="26"/>
          <w:lang w:bidi="ar-EG"/>
        </w:rPr>
        <w:t xml:space="preserve"> .</w:t>
      </w:r>
    </w:p>
    <w:p w14:paraId="0C6A0A16" w14:textId="60328503" w:rsidR="006F501C" w:rsidRDefault="006F501C" w:rsidP="00D66B9E">
      <w:pPr>
        <w:numPr>
          <w:ilvl w:val="0"/>
          <w:numId w:val="39"/>
        </w:numPr>
        <w:shd w:val="clear" w:color="auto" w:fill="FFFFFF"/>
        <w:bidi/>
        <w:spacing w:before="100" w:beforeAutospacing="1" w:after="0"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التقييم المستمر أثناء التدريب العملي</w:t>
      </w:r>
      <w:r w:rsidRPr="006F501C">
        <w:rPr>
          <w:rFonts w:asciiTheme="majorBidi" w:eastAsia="Times New Roman" w:hAnsiTheme="majorBidi" w:cstheme="majorBidi"/>
          <w:b/>
          <w:bCs/>
          <w:sz w:val="26"/>
          <w:szCs w:val="26"/>
          <w:lang w:bidi="ar-EG"/>
        </w:rPr>
        <w:t xml:space="preserve"> .</w:t>
      </w:r>
    </w:p>
    <w:p w14:paraId="0D25AD38" w14:textId="7972EABF" w:rsidR="00D66B9E" w:rsidRDefault="00D66B9E" w:rsidP="00D66B9E">
      <w:pPr>
        <w:shd w:val="clear" w:color="auto" w:fill="FFFFFF"/>
        <w:bidi/>
        <w:spacing w:before="100" w:beforeAutospacing="1" w:after="0" w:line="360" w:lineRule="auto"/>
        <w:ind w:left="360"/>
        <w:jc w:val="both"/>
        <w:outlineLvl w:val="0"/>
        <w:rPr>
          <w:rFonts w:asciiTheme="majorBidi" w:eastAsia="Times New Roman" w:hAnsiTheme="majorBidi" w:cstheme="majorBidi"/>
          <w:b/>
          <w:bCs/>
          <w:sz w:val="26"/>
          <w:szCs w:val="26"/>
          <w:rtl/>
          <w:lang w:bidi="ar-EG"/>
        </w:rPr>
      </w:pPr>
    </w:p>
    <w:p w14:paraId="48A4A470" w14:textId="6F452AAF" w:rsidR="00D66B9E" w:rsidRDefault="00D66B9E" w:rsidP="00D66B9E">
      <w:pPr>
        <w:shd w:val="clear" w:color="auto" w:fill="FFFFFF"/>
        <w:bidi/>
        <w:spacing w:before="100" w:beforeAutospacing="1" w:after="0" w:line="360" w:lineRule="auto"/>
        <w:ind w:left="360"/>
        <w:jc w:val="both"/>
        <w:outlineLvl w:val="0"/>
        <w:rPr>
          <w:rFonts w:asciiTheme="majorBidi" w:eastAsia="Times New Roman" w:hAnsiTheme="majorBidi" w:cstheme="majorBidi"/>
          <w:b/>
          <w:bCs/>
          <w:sz w:val="26"/>
          <w:szCs w:val="26"/>
          <w:rtl/>
          <w:lang w:bidi="ar-EG"/>
        </w:rPr>
      </w:pPr>
    </w:p>
    <w:p w14:paraId="4B837F26" w14:textId="77777777" w:rsidR="00D66B9E" w:rsidRPr="006F501C" w:rsidRDefault="00D66B9E" w:rsidP="00D66B9E">
      <w:pPr>
        <w:shd w:val="clear" w:color="auto" w:fill="FFFFFF"/>
        <w:bidi/>
        <w:spacing w:before="100" w:beforeAutospacing="1" w:after="0" w:line="360" w:lineRule="auto"/>
        <w:ind w:left="360"/>
        <w:jc w:val="both"/>
        <w:outlineLvl w:val="0"/>
        <w:rPr>
          <w:rFonts w:asciiTheme="majorBidi" w:eastAsia="Times New Roman" w:hAnsiTheme="majorBidi" w:cstheme="majorBidi"/>
          <w:b/>
          <w:bCs/>
          <w:sz w:val="26"/>
          <w:szCs w:val="26"/>
          <w:lang w:bidi="ar-EG"/>
        </w:rPr>
      </w:pPr>
    </w:p>
    <w:p w14:paraId="5B1192B5" w14:textId="77777777" w:rsidR="006F501C" w:rsidRPr="006F501C" w:rsidRDefault="006F501C" w:rsidP="006F501C">
      <w:pPr>
        <w:numPr>
          <w:ilvl w:val="0"/>
          <w:numId w:val="45"/>
        </w:numPr>
        <w:shd w:val="clear" w:color="auto" w:fill="FFFFFF"/>
        <w:bidi/>
        <w:spacing w:after="0" w:line="360" w:lineRule="auto"/>
        <w:outlineLvl w:val="0"/>
        <w:rPr>
          <w:rFonts w:asciiTheme="majorBidi" w:eastAsia="Times New Roman" w:hAnsiTheme="majorBidi" w:cstheme="majorBidi"/>
          <w:b/>
          <w:bCs/>
          <w:sz w:val="26"/>
          <w:szCs w:val="26"/>
          <w:u w:val="single"/>
          <w:rtl/>
        </w:rPr>
      </w:pPr>
      <w:r w:rsidRPr="006F501C">
        <w:rPr>
          <w:rFonts w:asciiTheme="majorBidi" w:eastAsia="Times New Roman" w:hAnsiTheme="majorBidi" w:cstheme="majorBidi"/>
          <w:b/>
          <w:bCs/>
          <w:sz w:val="26"/>
          <w:szCs w:val="26"/>
          <w:u w:val="single"/>
          <w:rtl/>
        </w:rPr>
        <w:t>ألية التعامل مع الطلاب المتفوقين اكاديميا :</w:t>
      </w:r>
      <w:r w:rsidRPr="006F501C">
        <w:rPr>
          <w:rFonts w:asciiTheme="majorBidi" w:eastAsia="Times New Roman" w:hAnsiTheme="majorBidi" w:cstheme="majorBidi"/>
          <w:b/>
          <w:bCs/>
          <w:sz w:val="26"/>
          <w:szCs w:val="26"/>
          <w:u w:val="single"/>
          <w:rtl/>
          <w:lang w:bidi="ar-EG"/>
        </w:rPr>
        <w:t>-</w:t>
      </w:r>
    </w:p>
    <w:p w14:paraId="4C3603BE"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Calibri" w:hAnsiTheme="majorBidi" w:cstheme="majorBidi"/>
          <w:b/>
          <w:bCs/>
          <w:color w:val="7B7B7B"/>
          <w:sz w:val="26"/>
          <w:szCs w:val="26"/>
          <w:bdr w:val="none" w:sz="0" w:space="0" w:color="auto" w:frame="1"/>
        </w:rPr>
        <w:t> </w:t>
      </w:r>
      <w:r w:rsidRPr="006F501C">
        <w:rPr>
          <w:rFonts w:asciiTheme="majorBidi" w:eastAsia="Times New Roman" w:hAnsiTheme="majorBidi" w:cstheme="majorBidi"/>
          <w:b/>
          <w:bCs/>
          <w:sz w:val="26"/>
          <w:szCs w:val="26"/>
          <w:rtl/>
          <w:lang w:bidi="ar-EG"/>
        </w:rPr>
        <w:t>تكريم أوائل كل مادة ومنحهم شهادة وعمل لوحة شرف تكريما لهم</w:t>
      </w:r>
      <w:r w:rsidRPr="006F501C">
        <w:rPr>
          <w:rFonts w:asciiTheme="majorBidi" w:eastAsia="Times New Roman" w:hAnsiTheme="majorBidi" w:cstheme="majorBidi"/>
          <w:b/>
          <w:bCs/>
          <w:sz w:val="26"/>
          <w:szCs w:val="26"/>
          <w:lang w:bidi="ar-EG"/>
        </w:rPr>
        <w:t xml:space="preserve"> .</w:t>
      </w:r>
    </w:p>
    <w:p w14:paraId="4F3A6FA2"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lang w:bidi="ar-EG"/>
        </w:rPr>
        <w:t> </w:t>
      </w:r>
      <w:r w:rsidRPr="006F501C">
        <w:rPr>
          <w:rFonts w:asciiTheme="majorBidi" w:eastAsia="Times New Roman" w:hAnsiTheme="majorBidi" w:cstheme="majorBidi"/>
          <w:b/>
          <w:bCs/>
          <w:sz w:val="26"/>
          <w:szCs w:val="26"/>
          <w:rtl/>
          <w:lang w:bidi="ar-EG"/>
        </w:rPr>
        <w:t>منح الطلاب المتفوقين الأولوية في حضور الدورات التدريبية الخاصة بالطلاب وأيضا حضور الرحلات العلمية</w:t>
      </w:r>
      <w:r w:rsidRPr="006F501C">
        <w:rPr>
          <w:rFonts w:asciiTheme="majorBidi" w:eastAsia="Times New Roman" w:hAnsiTheme="majorBidi" w:cstheme="majorBidi"/>
          <w:b/>
          <w:bCs/>
          <w:sz w:val="26"/>
          <w:szCs w:val="26"/>
          <w:lang w:bidi="ar-EG"/>
        </w:rPr>
        <w:t>.</w:t>
      </w:r>
    </w:p>
    <w:p w14:paraId="0FD96B01"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lang w:bidi="ar-EG"/>
        </w:rPr>
        <w:t> </w:t>
      </w:r>
      <w:r w:rsidRPr="006F501C">
        <w:rPr>
          <w:rFonts w:asciiTheme="majorBidi" w:eastAsia="Times New Roman" w:hAnsiTheme="majorBidi" w:cstheme="majorBidi"/>
          <w:b/>
          <w:bCs/>
          <w:sz w:val="26"/>
          <w:szCs w:val="26"/>
          <w:rtl/>
          <w:lang w:bidi="ar-EG"/>
        </w:rPr>
        <w:t>ترشيح الطلاب المتفوقين للمشاركة في المؤتمرات العلمية والمؤتمرات البحثية الطلابية</w:t>
      </w:r>
      <w:r w:rsidRPr="006F501C">
        <w:rPr>
          <w:rFonts w:asciiTheme="majorBidi" w:eastAsia="Times New Roman" w:hAnsiTheme="majorBidi" w:cstheme="majorBidi"/>
          <w:b/>
          <w:bCs/>
          <w:sz w:val="26"/>
          <w:szCs w:val="26"/>
          <w:lang w:bidi="ar-EG"/>
        </w:rPr>
        <w:t>.</w:t>
      </w:r>
    </w:p>
    <w:p w14:paraId="22EAADFA"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عمل لوحة شرف بالقسم توضع بها صورة الطلاب الاثنين الأوائل على الفرقة الدراسية.</w:t>
      </w:r>
    </w:p>
    <w:p w14:paraId="20211488"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نشر صور الطلاب المتفوقين على موقع الكلية ودليل الطالب ولوحة الشرف بالكلية.</w:t>
      </w:r>
    </w:p>
    <w:p w14:paraId="301D6E8A"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 xml:space="preserve">ترشيح الكلية الطلاب المتفوقين للحصول على المنح الدراسية </w:t>
      </w:r>
      <w:r w:rsidRPr="00D66B9E">
        <w:rPr>
          <w:rFonts w:asciiTheme="majorBidi" w:eastAsia="Times New Roman" w:hAnsiTheme="majorBidi" w:cstheme="majorBidi"/>
          <w:b/>
          <w:bCs/>
          <w:sz w:val="26"/>
          <w:szCs w:val="26"/>
          <w:rtl/>
          <w:lang w:bidi="ar-EG"/>
        </w:rPr>
        <w:t>التي</w:t>
      </w:r>
      <w:r w:rsidRPr="006F501C">
        <w:rPr>
          <w:rFonts w:asciiTheme="majorBidi" w:eastAsia="Times New Roman" w:hAnsiTheme="majorBidi" w:cstheme="majorBidi"/>
          <w:b/>
          <w:bCs/>
          <w:sz w:val="26"/>
          <w:szCs w:val="26"/>
          <w:rtl/>
          <w:lang w:bidi="ar-EG"/>
        </w:rPr>
        <w:t xml:space="preserve"> ترد إلى الكلية من إدارة المنح الدراسية </w:t>
      </w:r>
      <w:r w:rsidRPr="00D66B9E">
        <w:rPr>
          <w:rFonts w:asciiTheme="majorBidi" w:eastAsia="Times New Roman" w:hAnsiTheme="majorBidi" w:cstheme="majorBidi"/>
          <w:b/>
          <w:bCs/>
          <w:sz w:val="26"/>
          <w:szCs w:val="26"/>
          <w:rtl/>
          <w:lang w:bidi="ar-EG"/>
        </w:rPr>
        <w:t>(التبادل</w:t>
      </w:r>
      <w:r w:rsidRPr="006F501C">
        <w:rPr>
          <w:rFonts w:asciiTheme="majorBidi" w:eastAsia="Times New Roman" w:hAnsiTheme="majorBidi" w:cstheme="majorBidi"/>
          <w:b/>
          <w:bCs/>
          <w:sz w:val="26"/>
          <w:szCs w:val="26"/>
          <w:rtl/>
          <w:lang w:bidi="ar-EG"/>
        </w:rPr>
        <w:t xml:space="preserve"> </w:t>
      </w:r>
      <w:r w:rsidRPr="00D66B9E">
        <w:rPr>
          <w:rFonts w:asciiTheme="majorBidi" w:eastAsia="Times New Roman" w:hAnsiTheme="majorBidi" w:cstheme="majorBidi"/>
          <w:b/>
          <w:bCs/>
          <w:sz w:val="26"/>
          <w:szCs w:val="26"/>
          <w:rtl/>
          <w:lang w:bidi="ar-EG"/>
        </w:rPr>
        <w:t>الطلابي</w:t>
      </w:r>
      <w:r w:rsidRPr="006F501C">
        <w:rPr>
          <w:rFonts w:asciiTheme="majorBidi" w:eastAsia="Times New Roman" w:hAnsiTheme="majorBidi" w:cstheme="majorBidi"/>
          <w:b/>
          <w:bCs/>
          <w:sz w:val="26"/>
          <w:szCs w:val="26"/>
          <w:rtl/>
          <w:lang w:bidi="ar-EG"/>
        </w:rPr>
        <w:t xml:space="preserve"> ) بالمجلس الأعلى للجامعات أو وزارة التعليم </w:t>
      </w:r>
      <w:r w:rsidRPr="00D66B9E">
        <w:rPr>
          <w:rFonts w:asciiTheme="majorBidi" w:eastAsia="Times New Roman" w:hAnsiTheme="majorBidi" w:cstheme="majorBidi"/>
          <w:b/>
          <w:bCs/>
          <w:sz w:val="26"/>
          <w:szCs w:val="26"/>
          <w:rtl/>
          <w:lang w:bidi="ar-EG"/>
        </w:rPr>
        <w:t>العالي</w:t>
      </w:r>
      <w:r w:rsidRPr="006F501C">
        <w:rPr>
          <w:rFonts w:asciiTheme="majorBidi" w:eastAsia="Times New Roman" w:hAnsiTheme="majorBidi" w:cstheme="majorBidi"/>
          <w:b/>
          <w:bCs/>
          <w:sz w:val="26"/>
          <w:szCs w:val="26"/>
          <w:rtl/>
          <w:lang w:bidi="ar-EG"/>
        </w:rPr>
        <w:t>.</w:t>
      </w:r>
    </w:p>
    <w:p w14:paraId="74266265"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تكريم أوائل الخريجين في يوم حفل التخرج</w:t>
      </w:r>
      <w:r w:rsidRPr="006F501C">
        <w:rPr>
          <w:rFonts w:asciiTheme="majorBidi" w:eastAsia="Times New Roman" w:hAnsiTheme="majorBidi" w:cstheme="majorBidi"/>
          <w:b/>
          <w:bCs/>
          <w:sz w:val="26"/>
          <w:szCs w:val="26"/>
          <w:lang w:bidi="ar-EG"/>
        </w:rPr>
        <w:t>.</w:t>
      </w:r>
    </w:p>
    <w:p w14:paraId="7F99BAB8"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lang w:bidi="ar-EG"/>
        </w:rPr>
        <w:t xml:space="preserve"> </w:t>
      </w:r>
      <w:r w:rsidRPr="006F501C">
        <w:rPr>
          <w:rFonts w:asciiTheme="majorBidi" w:eastAsia="Times New Roman" w:hAnsiTheme="majorBidi" w:cstheme="majorBidi"/>
          <w:b/>
          <w:bCs/>
          <w:sz w:val="26"/>
          <w:szCs w:val="26"/>
          <w:rtl/>
          <w:lang w:bidi="ar-EG"/>
        </w:rPr>
        <w:t xml:space="preserve">تكريم </w:t>
      </w:r>
      <w:r w:rsidRPr="00D66B9E">
        <w:rPr>
          <w:rFonts w:asciiTheme="majorBidi" w:eastAsia="Times New Roman" w:hAnsiTheme="majorBidi" w:cstheme="majorBidi"/>
          <w:b/>
          <w:bCs/>
          <w:sz w:val="26"/>
          <w:szCs w:val="26"/>
          <w:rtl/>
          <w:lang w:bidi="ar-EG"/>
        </w:rPr>
        <w:t>الأوائل</w:t>
      </w:r>
      <w:r w:rsidRPr="006F501C">
        <w:rPr>
          <w:rFonts w:asciiTheme="majorBidi" w:eastAsia="Times New Roman" w:hAnsiTheme="majorBidi" w:cstheme="majorBidi"/>
          <w:b/>
          <w:bCs/>
          <w:sz w:val="26"/>
          <w:szCs w:val="26"/>
          <w:rtl/>
          <w:lang w:bidi="ar-EG"/>
        </w:rPr>
        <w:t xml:space="preserve"> من كل دفعة في </w:t>
      </w:r>
      <w:r w:rsidRPr="00D66B9E">
        <w:rPr>
          <w:rFonts w:asciiTheme="majorBidi" w:eastAsia="Times New Roman" w:hAnsiTheme="majorBidi" w:cstheme="majorBidi"/>
          <w:b/>
          <w:bCs/>
          <w:sz w:val="26"/>
          <w:szCs w:val="26"/>
          <w:rtl/>
          <w:lang w:bidi="ar-EG"/>
        </w:rPr>
        <w:t>احتفال</w:t>
      </w:r>
      <w:r w:rsidRPr="006F501C">
        <w:rPr>
          <w:rFonts w:asciiTheme="majorBidi" w:eastAsia="Times New Roman" w:hAnsiTheme="majorBidi" w:cstheme="majorBidi"/>
          <w:b/>
          <w:bCs/>
          <w:sz w:val="26"/>
          <w:szCs w:val="26"/>
          <w:rtl/>
          <w:lang w:bidi="ar-EG"/>
        </w:rPr>
        <w:t xml:space="preserve"> </w:t>
      </w:r>
      <w:r w:rsidRPr="00D66B9E">
        <w:rPr>
          <w:rFonts w:asciiTheme="majorBidi" w:eastAsia="Times New Roman" w:hAnsiTheme="majorBidi" w:cstheme="majorBidi"/>
          <w:b/>
          <w:bCs/>
          <w:sz w:val="26"/>
          <w:szCs w:val="26"/>
          <w:rtl/>
          <w:lang w:bidi="ar-EG"/>
        </w:rPr>
        <w:t>استقبال</w:t>
      </w:r>
      <w:r w:rsidRPr="006F501C">
        <w:rPr>
          <w:rFonts w:asciiTheme="majorBidi" w:eastAsia="Times New Roman" w:hAnsiTheme="majorBidi" w:cstheme="majorBidi"/>
          <w:b/>
          <w:bCs/>
          <w:sz w:val="26"/>
          <w:szCs w:val="26"/>
          <w:rtl/>
          <w:lang w:bidi="ar-EG"/>
        </w:rPr>
        <w:t xml:space="preserve"> الطالب الجدد من كل عام</w:t>
      </w:r>
      <w:r w:rsidRPr="006F501C">
        <w:rPr>
          <w:rFonts w:asciiTheme="majorBidi" w:eastAsia="Times New Roman" w:hAnsiTheme="majorBidi" w:cstheme="majorBidi"/>
          <w:b/>
          <w:bCs/>
          <w:sz w:val="26"/>
          <w:szCs w:val="26"/>
          <w:lang w:bidi="ar-EG"/>
        </w:rPr>
        <w:t xml:space="preserve">. </w:t>
      </w:r>
    </w:p>
    <w:p w14:paraId="479D12C3"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 xml:space="preserve">حصول الطالب والطالبات المتفوقين </w:t>
      </w:r>
      <w:r w:rsidRPr="00D66B9E">
        <w:rPr>
          <w:rFonts w:asciiTheme="majorBidi" w:eastAsia="Times New Roman" w:hAnsiTheme="majorBidi" w:cstheme="majorBidi"/>
          <w:b/>
          <w:bCs/>
          <w:sz w:val="26"/>
          <w:szCs w:val="26"/>
          <w:rtl/>
          <w:lang w:bidi="ar-EG"/>
        </w:rPr>
        <w:t>على</w:t>
      </w:r>
      <w:r w:rsidRPr="006F501C">
        <w:rPr>
          <w:rFonts w:asciiTheme="majorBidi" w:eastAsia="Times New Roman" w:hAnsiTheme="majorBidi" w:cstheme="majorBidi"/>
          <w:b/>
          <w:bCs/>
          <w:sz w:val="26"/>
          <w:szCs w:val="26"/>
          <w:rtl/>
          <w:lang w:bidi="ar-EG"/>
        </w:rPr>
        <w:t xml:space="preserve"> الجوائز</w:t>
      </w:r>
      <w:r w:rsidRPr="006F501C">
        <w:rPr>
          <w:rFonts w:asciiTheme="majorBidi" w:eastAsia="Times New Roman" w:hAnsiTheme="majorBidi" w:cstheme="majorBidi"/>
          <w:b/>
          <w:bCs/>
          <w:sz w:val="26"/>
          <w:szCs w:val="26"/>
          <w:lang w:bidi="ar-EG"/>
        </w:rPr>
        <w:t xml:space="preserve">. </w:t>
      </w:r>
    </w:p>
    <w:p w14:paraId="6FE5AEA9"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 xml:space="preserve">منح الطالب المتفوقين الكتب الدراسية مجاناً. </w:t>
      </w:r>
    </w:p>
    <w:p w14:paraId="596A71D8"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يكون لهؤلاء المتفوقين أولوية في الترشيح لأنشطة التبادل الطلابي الداخلي أو الخارجي.</w:t>
      </w:r>
    </w:p>
    <w:p w14:paraId="639E4D66" w14:textId="77777777" w:rsidR="006F501C" w:rsidRPr="006F501C" w:rsidRDefault="006F501C" w:rsidP="006F501C">
      <w:pPr>
        <w:bidi/>
        <w:spacing w:after="0" w:line="240" w:lineRule="auto"/>
        <w:rPr>
          <w:rFonts w:asciiTheme="majorBidi" w:eastAsia="Times New Roman" w:hAnsiTheme="majorBidi" w:cstheme="majorBidi"/>
          <w:sz w:val="26"/>
          <w:szCs w:val="26"/>
        </w:rPr>
      </w:pPr>
    </w:p>
    <w:p w14:paraId="34C86DB1" w14:textId="77777777" w:rsidR="006F501C" w:rsidRPr="006F501C" w:rsidRDefault="006F501C" w:rsidP="006F501C">
      <w:pPr>
        <w:tabs>
          <w:tab w:val="right" w:pos="8306"/>
        </w:tabs>
        <w:bidi/>
        <w:spacing w:after="0" w:line="360" w:lineRule="auto"/>
        <w:rPr>
          <w:rFonts w:asciiTheme="majorBidi" w:eastAsia="Times New Roman" w:hAnsiTheme="majorBidi" w:cstheme="majorBidi"/>
          <w:b/>
          <w:bCs/>
          <w:sz w:val="26"/>
          <w:szCs w:val="26"/>
          <w:u w:val="single"/>
          <w:rtl/>
        </w:rPr>
      </w:pPr>
    </w:p>
    <w:p w14:paraId="0824E942" w14:textId="77777777" w:rsidR="006F501C" w:rsidRPr="006F501C" w:rsidRDefault="006F501C" w:rsidP="006F501C">
      <w:pPr>
        <w:tabs>
          <w:tab w:val="right" w:pos="8306"/>
        </w:tabs>
        <w:bidi/>
        <w:spacing w:after="0" w:line="360" w:lineRule="auto"/>
        <w:jc w:val="center"/>
        <w:rPr>
          <w:rFonts w:asciiTheme="majorBidi" w:eastAsia="Times New Roman" w:hAnsiTheme="majorBidi" w:cstheme="majorBidi"/>
          <w:b/>
          <w:bCs/>
          <w:sz w:val="26"/>
          <w:szCs w:val="26"/>
          <w:rtl/>
        </w:rPr>
      </w:pPr>
    </w:p>
    <w:p w14:paraId="0B15472C" w14:textId="77777777" w:rsidR="006F501C" w:rsidRPr="006F501C" w:rsidRDefault="006F501C" w:rsidP="006F501C">
      <w:pPr>
        <w:autoSpaceDE w:val="0"/>
        <w:autoSpaceDN w:val="0"/>
        <w:bidi/>
        <w:adjustRightInd w:val="0"/>
        <w:spacing w:after="0" w:line="360" w:lineRule="auto"/>
        <w:ind w:left="450"/>
        <w:jc w:val="center"/>
        <w:rPr>
          <w:rFonts w:asciiTheme="majorBidi" w:eastAsia="Times New Roman" w:hAnsiTheme="majorBidi" w:cstheme="majorBidi"/>
          <w:b/>
          <w:bCs/>
          <w:sz w:val="26"/>
          <w:szCs w:val="26"/>
          <w:u w:val="single"/>
          <w:rtl/>
        </w:rPr>
      </w:pPr>
    </w:p>
    <w:p w14:paraId="4A580D52" w14:textId="77777777" w:rsidR="006F501C" w:rsidRPr="006F501C" w:rsidRDefault="006F501C" w:rsidP="006F501C">
      <w:pPr>
        <w:tabs>
          <w:tab w:val="right" w:pos="8306"/>
        </w:tabs>
        <w:bidi/>
        <w:spacing w:after="0" w:line="360" w:lineRule="auto"/>
        <w:rPr>
          <w:rFonts w:asciiTheme="majorBidi" w:eastAsia="Times New Roman" w:hAnsiTheme="majorBidi" w:cstheme="majorBidi"/>
          <w:b/>
          <w:bCs/>
          <w:sz w:val="26"/>
          <w:szCs w:val="26"/>
          <w:u w:val="single"/>
          <w:rtl/>
        </w:rPr>
      </w:pPr>
    </w:p>
    <w:p w14:paraId="2F03CE51" w14:textId="77777777" w:rsidR="006F501C" w:rsidRPr="006F501C" w:rsidRDefault="006F501C" w:rsidP="006F501C">
      <w:pPr>
        <w:tabs>
          <w:tab w:val="right" w:pos="8306"/>
        </w:tabs>
        <w:bidi/>
        <w:spacing w:after="0" w:line="360" w:lineRule="auto"/>
        <w:rPr>
          <w:rFonts w:asciiTheme="majorBidi" w:eastAsia="Times New Roman" w:hAnsiTheme="majorBidi" w:cstheme="majorBidi"/>
          <w:b/>
          <w:bCs/>
          <w:sz w:val="26"/>
          <w:szCs w:val="26"/>
          <w:rtl/>
        </w:rPr>
      </w:pPr>
    </w:p>
    <w:p w14:paraId="400ED6DD" w14:textId="77777777" w:rsidR="006F501C" w:rsidRPr="006F501C" w:rsidRDefault="006F501C" w:rsidP="006F501C">
      <w:pPr>
        <w:bidi/>
        <w:spacing w:after="0" w:line="360" w:lineRule="auto"/>
        <w:ind w:left="360"/>
        <w:jc w:val="center"/>
        <w:rPr>
          <w:rFonts w:asciiTheme="majorBidi" w:eastAsia="Times New Roman" w:hAnsiTheme="majorBidi" w:cstheme="majorBidi"/>
          <w:sz w:val="26"/>
          <w:szCs w:val="26"/>
        </w:rPr>
      </w:pPr>
    </w:p>
    <w:p w14:paraId="1455A32C" w14:textId="77777777" w:rsidR="006F501C" w:rsidRPr="006F501C" w:rsidRDefault="006F501C" w:rsidP="006F501C">
      <w:pPr>
        <w:bidi/>
        <w:spacing w:after="0" w:line="360" w:lineRule="auto"/>
        <w:ind w:left="360"/>
        <w:jc w:val="center"/>
        <w:rPr>
          <w:rFonts w:asciiTheme="majorBidi" w:eastAsia="Times New Roman" w:hAnsiTheme="majorBidi" w:cstheme="majorBidi"/>
          <w:sz w:val="26"/>
          <w:szCs w:val="26"/>
        </w:rPr>
      </w:pPr>
    </w:p>
    <w:p w14:paraId="34617C04" w14:textId="77777777" w:rsidR="006F501C" w:rsidRPr="006F501C" w:rsidRDefault="006F501C" w:rsidP="006F501C">
      <w:pPr>
        <w:bidi/>
        <w:spacing w:after="0" w:line="360" w:lineRule="auto"/>
        <w:ind w:left="360"/>
        <w:jc w:val="center"/>
        <w:rPr>
          <w:rFonts w:asciiTheme="majorBidi" w:eastAsia="Times New Roman" w:hAnsiTheme="majorBidi" w:cstheme="majorBidi"/>
          <w:sz w:val="26"/>
          <w:szCs w:val="26"/>
        </w:rPr>
      </w:pPr>
    </w:p>
    <w:p w14:paraId="0021C73D" w14:textId="521DD4D6" w:rsidR="006F501C" w:rsidRDefault="006F501C" w:rsidP="006F501C">
      <w:pPr>
        <w:bidi/>
        <w:spacing w:after="0" w:line="360" w:lineRule="auto"/>
        <w:contextualSpacing/>
        <w:rPr>
          <w:rFonts w:asciiTheme="majorBidi" w:eastAsia="Times New Roman" w:hAnsiTheme="majorBidi" w:cstheme="majorBidi"/>
          <w:sz w:val="26"/>
          <w:szCs w:val="26"/>
          <w:rtl/>
        </w:rPr>
      </w:pPr>
    </w:p>
    <w:p w14:paraId="65C5614C" w14:textId="77777777" w:rsidR="00D66B9E" w:rsidRPr="006F501C" w:rsidRDefault="00D66B9E" w:rsidP="006F501C">
      <w:pPr>
        <w:bidi/>
        <w:spacing w:after="0" w:line="360" w:lineRule="auto"/>
        <w:contextualSpacing/>
        <w:rPr>
          <w:rFonts w:asciiTheme="majorBidi" w:eastAsia="Calibri" w:hAnsiTheme="majorBidi" w:cstheme="majorBidi"/>
          <w:b/>
          <w:bCs/>
          <w:sz w:val="26"/>
          <w:szCs w:val="26"/>
          <w:rtl/>
        </w:rPr>
      </w:pPr>
    </w:p>
    <w:p w14:paraId="2AE5318D" w14:textId="1F9FA5DB" w:rsidR="006F501C" w:rsidRPr="006F501C" w:rsidRDefault="00D66B9E" w:rsidP="006F501C">
      <w:pPr>
        <w:bidi/>
        <w:spacing w:after="0" w:line="360" w:lineRule="auto"/>
        <w:ind w:left="84"/>
        <w:contextualSpacing/>
        <w:jc w:val="center"/>
        <w:rPr>
          <w:rFonts w:asciiTheme="majorBidi" w:eastAsia="Calibri" w:hAnsiTheme="majorBidi" w:cstheme="majorBidi"/>
          <w:b/>
          <w:bCs/>
          <w:sz w:val="28"/>
          <w:szCs w:val="28"/>
          <w:rtl/>
        </w:rPr>
      </w:pPr>
      <w:r>
        <w:rPr>
          <w:rFonts w:asciiTheme="majorBidi" w:eastAsia="Calibri" w:hAnsiTheme="majorBidi" w:cstheme="majorBidi" w:hint="cs"/>
          <w:b/>
          <w:bCs/>
          <w:sz w:val="28"/>
          <w:szCs w:val="28"/>
          <w:rtl/>
        </w:rPr>
        <w:t>ثانيا</w:t>
      </w:r>
      <w:r w:rsidR="006F501C" w:rsidRPr="006F501C">
        <w:rPr>
          <w:rFonts w:asciiTheme="majorBidi" w:eastAsia="Calibri" w:hAnsiTheme="majorBidi" w:cstheme="majorBidi"/>
          <w:b/>
          <w:bCs/>
          <w:sz w:val="28"/>
          <w:szCs w:val="28"/>
          <w:rtl/>
        </w:rPr>
        <w:t>:الطلاب المتعثرين</w:t>
      </w:r>
    </w:p>
    <w:p w14:paraId="35AAAAA7" w14:textId="77777777" w:rsidR="006F501C" w:rsidRPr="006F501C" w:rsidRDefault="006F501C" w:rsidP="006F501C">
      <w:pPr>
        <w:bidi/>
        <w:spacing w:after="0" w:line="360" w:lineRule="auto"/>
        <w:ind w:left="84"/>
        <w:contextualSpacing/>
        <w:jc w:val="center"/>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w:t>
      </w:r>
    </w:p>
    <w:p w14:paraId="6F618E20" w14:textId="77777777" w:rsidR="006F501C" w:rsidRPr="006F501C" w:rsidRDefault="006F501C" w:rsidP="006F501C">
      <w:pPr>
        <w:bidi/>
        <w:spacing w:after="0" w:line="360" w:lineRule="auto"/>
        <w:jc w:val="both"/>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 xml:space="preserve"> الطالب المتعثر هو الطالب الذى يواجهه صعوبات او مشاكل فى العملية التعليمية على المستوى الاكاديمى او المستوى المادى ويحتاج الى المساعدة.</w:t>
      </w:r>
    </w:p>
    <w:p w14:paraId="0C964A14" w14:textId="77777777" w:rsidR="006F501C" w:rsidRPr="006F501C" w:rsidRDefault="006F501C" w:rsidP="006F501C">
      <w:pPr>
        <w:numPr>
          <w:ilvl w:val="0"/>
          <w:numId w:val="38"/>
        </w:numPr>
        <w:bidi/>
        <w:spacing w:after="200" w:line="360" w:lineRule="auto"/>
        <w:contextualSpacing/>
        <w:jc w:val="both"/>
        <w:rPr>
          <w:rFonts w:asciiTheme="majorBidi" w:eastAsia="Times New Roman" w:hAnsiTheme="majorBidi" w:cstheme="majorBidi"/>
          <w:b/>
          <w:bCs/>
          <w:sz w:val="26"/>
          <w:szCs w:val="26"/>
          <w:lang w:bidi="ar-EG"/>
        </w:rPr>
      </w:pPr>
      <w:r w:rsidRPr="006F501C">
        <w:rPr>
          <w:rFonts w:asciiTheme="majorBidi" w:eastAsia="Calibri" w:hAnsiTheme="majorBidi" w:cstheme="majorBidi"/>
          <w:b/>
          <w:bCs/>
          <w:sz w:val="26"/>
          <w:szCs w:val="26"/>
          <w:rtl/>
        </w:rPr>
        <w:t xml:space="preserve">التعثر الاكاديمى: </w:t>
      </w:r>
      <w:r w:rsidRPr="006F501C">
        <w:rPr>
          <w:rFonts w:asciiTheme="majorBidi" w:eastAsia="Times New Roman" w:hAnsiTheme="majorBidi" w:cstheme="majorBidi"/>
          <w:b/>
          <w:bCs/>
          <w:sz w:val="26"/>
          <w:szCs w:val="26"/>
          <w:rtl/>
          <w:lang w:bidi="ar-EG"/>
        </w:rPr>
        <w:t>يعتبر الطالب متعثر علميا عند حصوله على تقدير ضعيف فى أحد المقررات أو اكثر اثناء الفصل الدراسى او نهايته.</w:t>
      </w:r>
    </w:p>
    <w:p w14:paraId="7CA49CD5" w14:textId="77777777" w:rsidR="006F501C" w:rsidRPr="006F501C" w:rsidRDefault="006F501C" w:rsidP="006F501C">
      <w:pPr>
        <w:numPr>
          <w:ilvl w:val="0"/>
          <w:numId w:val="38"/>
        </w:numPr>
        <w:bidi/>
        <w:spacing w:after="200" w:line="360" w:lineRule="auto"/>
        <w:contextualSpacing/>
        <w:jc w:val="both"/>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التعثر المادي يعتبر الطالب متعثر ماديا اذا كان غير فادر على سداد المصروفات الدراسية وتوفير متطلبات العملية التعليمية.</w:t>
      </w:r>
    </w:p>
    <w:p w14:paraId="522180BA" w14:textId="77777777" w:rsidR="006F501C" w:rsidRPr="006F501C" w:rsidRDefault="006F501C" w:rsidP="006F501C">
      <w:pPr>
        <w:bidi/>
        <w:spacing w:after="200" w:line="360" w:lineRule="auto"/>
        <w:ind w:left="720"/>
        <w:contextualSpacing/>
        <w:jc w:val="both"/>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بالرجوع الى الكشوف المسجلة برعاية الشباب يتم توفير موارد مادية من خلال مساهمات اعضاء هيئة التدريس لدفع المصروفات او تسليم الكتب مجانا</w:t>
      </w:r>
    </w:p>
    <w:p w14:paraId="6A544865" w14:textId="77777777" w:rsidR="006F501C" w:rsidRPr="006F501C" w:rsidRDefault="006F501C" w:rsidP="006F501C">
      <w:pPr>
        <w:bidi/>
        <w:spacing w:after="200" w:line="360" w:lineRule="auto"/>
        <w:ind w:left="720"/>
        <w:contextualSpacing/>
        <w:jc w:val="both"/>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توفير فرص تدريبية مجانية مدفوعة الاجر (مكافآت مادية).</w:t>
      </w:r>
    </w:p>
    <w:p w14:paraId="3E6A28F4" w14:textId="77777777" w:rsidR="006F501C" w:rsidRPr="006F501C" w:rsidRDefault="006F501C" w:rsidP="006F501C">
      <w:pPr>
        <w:numPr>
          <w:ilvl w:val="0"/>
          <w:numId w:val="44"/>
        </w:numPr>
        <w:bidi/>
        <w:spacing w:after="200" w:line="360" w:lineRule="auto"/>
        <w:contextualSpacing/>
        <w:jc w:val="both"/>
        <w:rPr>
          <w:rFonts w:asciiTheme="majorBidi" w:eastAsia="Calibri" w:hAnsiTheme="majorBidi" w:cstheme="majorBidi"/>
          <w:b/>
          <w:bCs/>
          <w:sz w:val="26"/>
          <w:szCs w:val="26"/>
          <w:u w:val="single"/>
          <w:rtl/>
        </w:rPr>
      </w:pPr>
      <w:r w:rsidRPr="006F501C">
        <w:rPr>
          <w:rFonts w:asciiTheme="majorBidi" w:eastAsia="Calibri" w:hAnsiTheme="majorBidi" w:cstheme="majorBidi"/>
          <w:b/>
          <w:bCs/>
          <w:sz w:val="26"/>
          <w:szCs w:val="26"/>
          <w:u w:val="single"/>
          <w:rtl/>
        </w:rPr>
        <w:t>مواصفات الطالب المتعثر دراسيا:</w:t>
      </w:r>
    </w:p>
    <w:p w14:paraId="09B1DF74" w14:textId="77777777" w:rsidR="006F501C" w:rsidRPr="006F501C" w:rsidRDefault="006F501C" w:rsidP="006F501C">
      <w:pPr>
        <w:numPr>
          <w:ilvl w:val="0"/>
          <w:numId w:val="41"/>
        </w:numPr>
        <w:shd w:val="clear" w:color="auto" w:fill="FFFFFF"/>
        <w:bidi/>
        <w:spacing w:before="100" w:beforeAutospacing="1" w:after="0" w:afterAutospacing="1" w:line="360" w:lineRule="auto"/>
        <w:jc w:val="both"/>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انخفاض مستوي الطالب مقارنة بالعام السابق.</w:t>
      </w:r>
    </w:p>
    <w:p w14:paraId="07D60B35" w14:textId="77777777" w:rsidR="006F501C" w:rsidRPr="006F501C" w:rsidRDefault="006F501C" w:rsidP="006F501C">
      <w:pPr>
        <w:numPr>
          <w:ilvl w:val="0"/>
          <w:numId w:val="41"/>
        </w:numPr>
        <w:shd w:val="clear" w:color="auto" w:fill="FFFFFF"/>
        <w:bidi/>
        <w:spacing w:before="100" w:beforeAutospacing="1" w:after="0" w:afterAutospacing="1" w:line="360" w:lineRule="auto"/>
        <w:jc w:val="both"/>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الطالب الذي يتأخر في تقديم الانشطه المطلوبة دون عذر مسبق ومقبول من عضو هيئة التدريس المسئول عن النشاط.</w:t>
      </w:r>
    </w:p>
    <w:p w14:paraId="3978AE38" w14:textId="77777777" w:rsidR="006F501C" w:rsidRPr="006F501C" w:rsidRDefault="006F501C" w:rsidP="006F501C">
      <w:pPr>
        <w:numPr>
          <w:ilvl w:val="0"/>
          <w:numId w:val="41"/>
        </w:numPr>
        <w:shd w:val="clear" w:color="auto" w:fill="FFFFFF"/>
        <w:bidi/>
        <w:spacing w:before="100" w:beforeAutospacing="1" w:after="0" w:afterAutospacing="1" w:line="360" w:lineRule="auto"/>
        <w:jc w:val="both"/>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يتجاوز مدة الغياب المحدد له خلال الفصل الدراسي او يقع علي حدود تجاوز هذه الفترة.</w:t>
      </w:r>
    </w:p>
    <w:p w14:paraId="65C07C7F" w14:textId="77777777" w:rsidR="006F501C" w:rsidRPr="006F501C" w:rsidRDefault="006F501C" w:rsidP="006F501C">
      <w:pPr>
        <w:numPr>
          <w:ilvl w:val="0"/>
          <w:numId w:val="41"/>
        </w:numPr>
        <w:shd w:val="clear" w:color="auto" w:fill="FFFFFF"/>
        <w:bidi/>
        <w:spacing w:before="100" w:beforeAutospacing="1" w:after="0" w:afterAutospacing="1" w:line="360" w:lineRule="auto"/>
        <w:jc w:val="both"/>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هو الطالب الذي يقل انجازه في كل فترة عمليه عن 65</w:t>
      </w:r>
      <w:r w:rsidRPr="006F501C">
        <w:rPr>
          <w:rFonts w:asciiTheme="majorBidi" w:eastAsia="Times New Roman" w:hAnsiTheme="majorBidi" w:cstheme="majorBidi"/>
          <w:b/>
          <w:bCs/>
          <w:sz w:val="26"/>
          <w:szCs w:val="26"/>
          <w:lang w:bidi="ar-EG"/>
        </w:rPr>
        <w:t xml:space="preserve">% </w:t>
      </w:r>
      <w:r w:rsidRPr="006F501C">
        <w:rPr>
          <w:rFonts w:asciiTheme="majorBidi" w:eastAsia="Times New Roman" w:hAnsiTheme="majorBidi" w:cstheme="majorBidi"/>
          <w:b/>
          <w:bCs/>
          <w:sz w:val="26"/>
          <w:szCs w:val="26"/>
          <w:rtl/>
          <w:lang w:bidi="ar-EG"/>
        </w:rPr>
        <w:t>.</w:t>
      </w:r>
    </w:p>
    <w:p w14:paraId="24751265" w14:textId="77777777" w:rsidR="006F501C" w:rsidRPr="006F501C" w:rsidRDefault="006F501C" w:rsidP="006F501C">
      <w:pPr>
        <w:numPr>
          <w:ilvl w:val="0"/>
          <w:numId w:val="41"/>
        </w:numPr>
        <w:shd w:val="clear" w:color="auto" w:fill="FFFFFF"/>
        <w:bidi/>
        <w:spacing w:before="100" w:beforeAutospacing="1" w:after="0" w:afterAutospacing="1" w:line="360" w:lineRule="auto"/>
        <w:jc w:val="both"/>
        <w:rPr>
          <w:rFonts w:asciiTheme="majorBidi" w:eastAsia="Calibri" w:hAnsiTheme="majorBidi" w:cstheme="majorBidi"/>
          <w:color w:val="000000"/>
          <w:sz w:val="26"/>
          <w:szCs w:val="26"/>
          <w:rtl/>
          <w:lang w:bidi="ar-EG"/>
        </w:rPr>
      </w:pPr>
      <w:r w:rsidRPr="006F501C">
        <w:rPr>
          <w:rFonts w:asciiTheme="majorBidi" w:eastAsia="Times New Roman" w:hAnsiTheme="majorBidi" w:cstheme="majorBidi"/>
          <w:b/>
          <w:bCs/>
          <w:sz w:val="26"/>
          <w:szCs w:val="26"/>
          <w:rtl/>
          <w:lang w:bidi="ar-EG"/>
        </w:rPr>
        <w:t>التكاسل او القصور في عمل المسئوليات والأنشطة الموكله اليه</w:t>
      </w:r>
      <w:r w:rsidRPr="006F501C">
        <w:rPr>
          <w:rFonts w:asciiTheme="majorBidi" w:eastAsia="Calibri" w:hAnsiTheme="majorBidi" w:cstheme="majorBidi"/>
          <w:color w:val="000000"/>
          <w:sz w:val="26"/>
          <w:szCs w:val="26"/>
          <w:rtl/>
          <w:lang w:bidi="ar-EG"/>
        </w:rPr>
        <w:t>.</w:t>
      </w:r>
    </w:p>
    <w:p w14:paraId="3A4F62A4" w14:textId="77777777" w:rsidR="006F501C" w:rsidRPr="006F501C" w:rsidRDefault="006F501C" w:rsidP="006F501C">
      <w:pPr>
        <w:numPr>
          <w:ilvl w:val="0"/>
          <w:numId w:val="44"/>
        </w:numPr>
        <w:bidi/>
        <w:spacing w:after="200" w:line="360" w:lineRule="auto"/>
        <w:contextualSpacing/>
        <w:jc w:val="both"/>
        <w:rPr>
          <w:rFonts w:asciiTheme="majorBidi" w:eastAsia="Calibri" w:hAnsiTheme="majorBidi" w:cstheme="majorBidi"/>
          <w:b/>
          <w:bCs/>
          <w:sz w:val="26"/>
          <w:szCs w:val="26"/>
          <w:u w:val="single"/>
        </w:rPr>
      </w:pPr>
      <w:r w:rsidRPr="006F501C">
        <w:rPr>
          <w:rFonts w:asciiTheme="majorBidi" w:eastAsia="Calibri" w:hAnsiTheme="majorBidi" w:cstheme="majorBidi"/>
          <w:b/>
          <w:bCs/>
          <w:sz w:val="26"/>
          <w:szCs w:val="26"/>
          <w:u w:val="single"/>
          <w:rtl/>
        </w:rPr>
        <w:t>الية  الكشف عن الطلاب المتعثرين أكاديميا:</w:t>
      </w:r>
    </w:p>
    <w:p w14:paraId="1287FF07" w14:textId="77777777" w:rsidR="006F501C" w:rsidRPr="006F501C" w:rsidRDefault="006F501C" w:rsidP="006F501C">
      <w:pPr>
        <w:numPr>
          <w:ilvl w:val="0"/>
          <w:numId w:val="39"/>
        </w:numPr>
        <w:shd w:val="clear" w:color="auto" w:fill="FFFFFF"/>
        <w:tabs>
          <w:tab w:val="left" w:pos="226"/>
        </w:tabs>
        <w:bidi/>
        <w:spacing w:before="100" w:beforeAutospacing="1" w:after="0" w:afterAutospacing="1" w:line="360" w:lineRule="auto"/>
        <w:outlineLvl w:val="0"/>
        <w:rPr>
          <w:rFonts w:asciiTheme="majorBidi" w:eastAsia="Times New Roman" w:hAnsiTheme="majorBidi" w:cstheme="majorBidi"/>
          <w:b/>
          <w:bCs/>
          <w:sz w:val="26"/>
          <w:szCs w:val="26"/>
          <w:lang w:bidi="ar-EG"/>
        </w:rPr>
      </w:pPr>
      <w:r w:rsidRPr="006F501C">
        <w:rPr>
          <w:rFonts w:asciiTheme="majorBidi" w:eastAsia="Calibri" w:hAnsiTheme="majorBidi" w:cstheme="majorBidi"/>
          <w:color w:val="000000"/>
          <w:kern w:val="36"/>
          <w:sz w:val="26"/>
          <w:szCs w:val="26"/>
          <w:rtl/>
        </w:rPr>
        <w:tab/>
      </w:r>
      <w:r w:rsidRPr="006F501C">
        <w:rPr>
          <w:rFonts w:asciiTheme="majorBidi" w:eastAsia="Times New Roman" w:hAnsiTheme="majorBidi" w:cstheme="majorBidi"/>
          <w:b/>
          <w:bCs/>
          <w:sz w:val="26"/>
          <w:szCs w:val="26"/>
          <w:rtl/>
          <w:lang w:bidi="ar-EG"/>
        </w:rPr>
        <w:t>متابعة نسب الغياب والحضور للطلاب والتى يمكن من خلالها الحصول علي تقييم جزئي لوضع الطالب اكاديميا.</w:t>
      </w:r>
    </w:p>
    <w:p w14:paraId="064F7408" w14:textId="77777777" w:rsidR="006F501C" w:rsidRPr="006F501C" w:rsidRDefault="006F501C" w:rsidP="006F501C">
      <w:pPr>
        <w:numPr>
          <w:ilvl w:val="0"/>
          <w:numId w:val="39"/>
        </w:numPr>
        <w:shd w:val="clear" w:color="auto" w:fill="FFFFFF"/>
        <w:bidi/>
        <w:spacing w:before="100" w:beforeAutospacing="1" w:after="0" w:afterAutospacing="1" w:line="360" w:lineRule="auto"/>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تقارير متابعة من أعضاء هيئة التدريس والهيئة المعاونة لتقييم بعض الجوانب لدى الطلاب بالقسم مثل الأنشطة العلمية والمهام التى توكل الى الطلاب لانجازها وحلقات النقاش.</w:t>
      </w:r>
    </w:p>
    <w:p w14:paraId="31230B22" w14:textId="77777777" w:rsidR="006F501C" w:rsidRPr="006F501C" w:rsidRDefault="006F501C" w:rsidP="006F501C">
      <w:pPr>
        <w:numPr>
          <w:ilvl w:val="0"/>
          <w:numId w:val="39"/>
        </w:numPr>
        <w:shd w:val="clear" w:color="auto" w:fill="FFFFFF"/>
        <w:tabs>
          <w:tab w:val="left" w:pos="226"/>
        </w:tabs>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lastRenderedPageBreak/>
        <w:t>إعداد ملف متابعة للطالب بواسطة المرشد الاكاديمى فى الحلقات النقاشية الصغيرة او الحلقات الاكلينيكية كما يمكن لأعضاء هيئة التدريس تقييم بعض المهارات الشفهية ومهارات التواصل لدى الطلاب بشكل اعمق وأكثر دقة.</w:t>
      </w:r>
    </w:p>
    <w:p w14:paraId="286EE1FB" w14:textId="77777777" w:rsidR="006F501C" w:rsidRPr="006F501C" w:rsidRDefault="006F501C" w:rsidP="006F501C">
      <w:pPr>
        <w:numPr>
          <w:ilvl w:val="0"/>
          <w:numId w:val="39"/>
        </w:numPr>
        <w:shd w:val="clear" w:color="auto" w:fill="FFFFFF"/>
        <w:tabs>
          <w:tab w:val="left" w:pos="226"/>
        </w:tabs>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متابعة ملف إنجاز الطالب ونتائج امتحانات نصف الفصل الدراسى.</w:t>
      </w:r>
    </w:p>
    <w:p w14:paraId="40E030BA" w14:textId="77777777" w:rsidR="006F501C" w:rsidRPr="006F501C" w:rsidRDefault="006F501C" w:rsidP="006F501C">
      <w:pPr>
        <w:numPr>
          <w:ilvl w:val="0"/>
          <w:numId w:val="39"/>
        </w:numPr>
        <w:shd w:val="clear" w:color="auto" w:fill="FFFFFF"/>
        <w:tabs>
          <w:tab w:val="left" w:pos="226"/>
        </w:tabs>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تعبئة استبيان عن مدى استفادة الطلاب من المحاضرات والعملى والاكلينيكى .</w:t>
      </w:r>
    </w:p>
    <w:p w14:paraId="73BA218A" w14:textId="77777777" w:rsidR="006F501C" w:rsidRPr="006F501C" w:rsidRDefault="006F501C" w:rsidP="006F501C">
      <w:pPr>
        <w:numPr>
          <w:ilvl w:val="0"/>
          <w:numId w:val="39"/>
        </w:numPr>
        <w:shd w:val="clear" w:color="auto" w:fill="FFFFFF"/>
        <w:tabs>
          <w:tab w:val="left" w:pos="226"/>
        </w:tabs>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مناقشة القسم العلمى لنتائج الاستبيانات .</w:t>
      </w:r>
    </w:p>
    <w:p w14:paraId="46A5A065" w14:textId="77777777" w:rsidR="006F501C" w:rsidRPr="006F501C" w:rsidRDefault="006F501C" w:rsidP="006F501C">
      <w:pPr>
        <w:numPr>
          <w:ilvl w:val="0"/>
          <w:numId w:val="39"/>
        </w:numPr>
        <w:shd w:val="clear" w:color="auto" w:fill="FFFFFF"/>
        <w:tabs>
          <w:tab w:val="left" w:pos="226"/>
        </w:tabs>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تعبئة استبيانات لتقييم الطلاب لأعضاء هيئة التدريس ومعاونيهم .</w:t>
      </w:r>
    </w:p>
    <w:p w14:paraId="5B0726DF" w14:textId="77777777" w:rsidR="006F501C" w:rsidRPr="006F501C" w:rsidRDefault="006F501C" w:rsidP="006F501C">
      <w:pPr>
        <w:numPr>
          <w:ilvl w:val="0"/>
          <w:numId w:val="39"/>
        </w:numPr>
        <w:shd w:val="clear" w:color="auto" w:fill="FFFFFF"/>
        <w:tabs>
          <w:tab w:val="left" w:pos="226"/>
        </w:tabs>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 xml:space="preserve">إعداد تقرير مفصل لأداء الطلاب فى الدروس العملية والنظرية والمحاضرين </w:t>
      </w:r>
    </w:p>
    <w:p w14:paraId="3C6B0D3B" w14:textId="77777777" w:rsidR="006F501C" w:rsidRPr="006F501C" w:rsidRDefault="006F501C" w:rsidP="006F501C">
      <w:pPr>
        <w:numPr>
          <w:ilvl w:val="0"/>
          <w:numId w:val="39"/>
        </w:numPr>
        <w:shd w:val="clear" w:color="auto" w:fill="FFFFFF"/>
        <w:tabs>
          <w:tab w:val="left" w:pos="226"/>
        </w:tabs>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مراجعة نتائج اختبارات نصف الفصل الدراسى من قبل رؤساء الاقسام العلمية لتحديد الطلاب المتعثرين.</w:t>
      </w:r>
    </w:p>
    <w:p w14:paraId="71E77090" w14:textId="77777777" w:rsidR="006F501C" w:rsidRPr="006F501C" w:rsidRDefault="006F501C" w:rsidP="006F501C">
      <w:pPr>
        <w:numPr>
          <w:ilvl w:val="0"/>
          <w:numId w:val="39"/>
        </w:numPr>
        <w:shd w:val="clear" w:color="auto" w:fill="FFFFFF"/>
        <w:tabs>
          <w:tab w:val="left" w:pos="226"/>
        </w:tabs>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إجراء مقابلة شخصية للطلبة المتعثرين للتعرف على مشاكلهم من وجهة نظرهم وكتابة تقرير بذلك.</w:t>
      </w:r>
    </w:p>
    <w:p w14:paraId="56D6463D" w14:textId="77777777" w:rsidR="006F501C" w:rsidRPr="006F501C" w:rsidRDefault="006F501C" w:rsidP="006F501C">
      <w:pPr>
        <w:numPr>
          <w:ilvl w:val="0"/>
          <w:numId w:val="44"/>
        </w:numPr>
        <w:bidi/>
        <w:spacing w:after="200" w:line="360" w:lineRule="auto"/>
        <w:contextualSpacing/>
        <w:jc w:val="both"/>
        <w:rPr>
          <w:rFonts w:asciiTheme="majorBidi" w:eastAsia="Calibri" w:hAnsiTheme="majorBidi" w:cstheme="majorBidi"/>
          <w:b/>
          <w:bCs/>
          <w:sz w:val="26"/>
          <w:szCs w:val="26"/>
          <w:u w:val="single"/>
          <w:rtl/>
        </w:rPr>
      </w:pPr>
      <w:r w:rsidRPr="006F501C">
        <w:rPr>
          <w:rFonts w:asciiTheme="majorBidi" w:eastAsia="Calibri" w:hAnsiTheme="majorBidi" w:cstheme="majorBidi"/>
          <w:b/>
          <w:bCs/>
          <w:sz w:val="26"/>
          <w:szCs w:val="26"/>
          <w:u w:val="single"/>
          <w:rtl/>
        </w:rPr>
        <w:t>سياسة رفع مستوى الطلاب المتعثرين اكاديميا:</w:t>
      </w:r>
    </w:p>
    <w:p w14:paraId="75516ACC" w14:textId="77777777" w:rsidR="006F501C" w:rsidRPr="006F501C" w:rsidRDefault="006F501C" w:rsidP="006F501C">
      <w:pPr>
        <w:numPr>
          <w:ilvl w:val="0"/>
          <w:numId w:val="40"/>
        </w:numPr>
        <w:tabs>
          <w:tab w:val="left" w:pos="282"/>
        </w:tabs>
        <w:bidi/>
        <w:spacing w:after="200" w:line="360" w:lineRule="auto"/>
        <w:ind w:left="423" w:right="142" w:hanging="284"/>
        <w:contextualSpacing/>
        <w:jc w:val="both"/>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إعداد حصر دورى للطلاب الحاصلين على مستوى ضعيف او متوسط فى التقييم العملى ويتم ذلك شهريا وبملاحظة الطلاب اثناء وقت العملى.</w:t>
      </w:r>
    </w:p>
    <w:p w14:paraId="4F7B0FBE" w14:textId="77777777" w:rsidR="006F501C" w:rsidRPr="006F501C" w:rsidRDefault="006F501C" w:rsidP="006F501C">
      <w:pPr>
        <w:numPr>
          <w:ilvl w:val="0"/>
          <w:numId w:val="40"/>
        </w:numPr>
        <w:tabs>
          <w:tab w:val="left" w:pos="282"/>
        </w:tabs>
        <w:bidi/>
        <w:spacing w:after="200" w:line="360" w:lineRule="auto"/>
        <w:ind w:left="423" w:right="142" w:hanging="284"/>
        <w:contextualSpacing/>
        <w:jc w:val="both"/>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وضع خطة لرفع مستوى الطلاب المتعثرين حسب احتياج كل طالب ويتم تنفيذ الخطة وعمل الاجراءات التصحيحية لرفع مستواهم بالاشتراك مع أعضاء هيئة التدريس.</w:t>
      </w:r>
    </w:p>
    <w:p w14:paraId="3F17BAC6" w14:textId="77777777" w:rsidR="006F501C" w:rsidRPr="006F501C" w:rsidRDefault="006F501C" w:rsidP="006F501C">
      <w:pPr>
        <w:numPr>
          <w:ilvl w:val="0"/>
          <w:numId w:val="40"/>
        </w:numPr>
        <w:tabs>
          <w:tab w:val="left" w:pos="282"/>
        </w:tabs>
        <w:bidi/>
        <w:spacing w:after="200" w:line="360" w:lineRule="auto"/>
        <w:ind w:left="423" w:right="142" w:hanging="284"/>
        <w:contextualSpacing/>
        <w:jc w:val="both"/>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إبلاغ المرشد الاكاديمى للطلاب اذا استمر التعثر للتعاون معه.</w:t>
      </w:r>
    </w:p>
    <w:p w14:paraId="0C65141A" w14:textId="77777777" w:rsidR="006F501C" w:rsidRPr="006F501C" w:rsidRDefault="006F501C" w:rsidP="006F501C">
      <w:pPr>
        <w:numPr>
          <w:ilvl w:val="0"/>
          <w:numId w:val="40"/>
        </w:numPr>
        <w:tabs>
          <w:tab w:val="left" w:pos="282"/>
        </w:tabs>
        <w:bidi/>
        <w:spacing w:after="200" w:line="360" w:lineRule="auto"/>
        <w:ind w:left="423" w:right="142" w:hanging="284"/>
        <w:contextualSpacing/>
        <w:jc w:val="both"/>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تقييم الاجراءات التصحيحية التى تم تنفيذها ومدى استفادة الطلبة منها ومدى تأثيرها على تحسين مستواهم مع نهاية الفصل الدراسى.</w:t>
      </w:r>
    </w:p>
    <w:p w14:paraId="1CC0D894" w14:textId="4AAA83D2" w:rsidR="006F501C" w:rsidRDefault="006F501C" w:rsidP="006F501C">
      <w:pPr>
        <w:numPr>
          <w:ilvl w:val="0"/>
          <w:numId w:val="40"/>
        </w:numPr>
        <w:tabs>
          <w:tab w:val="left" w:pos="282"/>
        </w:tabs>
        <w:bidi/>
        <w:spacing w:after="200" w:line="360" w:lineRule="auto"/>
        <w:ind w:left="423" w:right="142" w:hanging="284"/>
        <w:contextualSpacing/>
        <w:jc w:val="both"/>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قياس فاعلية برنامج رعاية الطالب المتعثرين دراسيا عن طريق استبيانات رضا الطالب عن خدمات الدعم و كذلك من خلال تتبع نسبة النجاح و تقارير الريادة العلمية</w:t>
      </w:r>
      <w:r w:rsidRPr="006F501C">
        <w:rPr>
          <w:rFonts w:asciiTheme="majorBidi" w:eastAsia="Times New Roman" w:hAnsiTheme="majorBidi" w:cstheme="majorBidi"/>
          <w:b/>
          <w:bCs/>
          <w:sz w:val="26"/>
          <w:szCs w:val="26"/>
          <w:lang w:bidi="ar-EG"/>
        </w:rPr>
        <w:t>.</w:t>
      </w:r>
    </w:p>
    <w:p w14:paraId="0A8FF126" w14:textId="4F22FAD2" w:rsidR="00D66B9E" w:rsidRDefault="00D66B9E" w:rsidP="00D66B9E">
      <w:pPr>
        <w:tabs>
          <w:tab w:val="left" w:pos="282"/>
        </w:tabs>
        <w:bidi/>
        <w:spacing w:after="200" w:line="360" w:lineRule="auto"/>
        <w:ind w:right="142"/>
        <w:contextualSpacing/>
        <w:jc w:val="both"/>
        <w:rPr>
          <w:rFonts w:asciiTheme="majorBidi" w:eastAsia="Times New Roman" w:hAnsiTheme="majorBidi" w:cstheme="majorBidi"/>
          <w:b/>
          <w:bCs/>
          <w:sz w:val="26"/>
          <w:szCs w:val="26"/>
          <w:rtl/>
          <w:lang w:bidi="ar-EG"/>
        </w:rPr>
      </w:pPr>
    </w:p>
    <w:p w14:paraId="0BFD3717" w14:textId="0C3716F2" w:rsidR="00D66B9E" w:rsidRDefault="00D66B9E" w:rsidP="00D66B9E">
      <w:pPr>
        <w:tabs>
          <w:tab w:val="left" w:pos="282"/>
        </w:tabs>
        <w:bidi/>
        <w:spacing w:after="200" w:line="360" w:lineRule="auto"/>
        <w:ind w:right="142"/>
        <w:contextualSpacing/>
        <w:jc w:val="both"/>
        <w:rPr>
          <w:rFonts w:asciiTheme="majorBidi" w:eastAsia="Times New Roman" w:hAnsiTheme="majorBidi" w:cstheme="majorBidi"/>
          <w:b/>
          <w:bCs/>
          <w:sz w:val="26"/>
          <w:szCs w:val="26"/>
          <w:rtl/>
          <w:lang w:bidi="ar-EG"/>
        </w:rPr>
      </w:pPr>
    </w:p>
    <w:p w14:paraId="3877EE1F" w14:textId="6BF6FB8B" w:rsidR="00D66B9E" w:rsidRDefault="00D66B9E" w:rsidP="00D66B9E">
      <w:pPr>
        <w:tabs>
          <w:tab w:val="left" w:pos="282"/>
        </w:tabs>
        <w:bidi/>
        <w:spacing w:after="200" w:line="360" w:lineRule="auto"/>
        <w:ind w:right="142"/>
        <w:contextualSpacing/>
        <w:jc w:val="both"/>
        <w:rPr>
          <w:rFonts w:asciiTheme="majorBidi" w:eastAsia="Times New Roman" w:hAnsiTheme="majorBidi" w:cstheme="majorBidi"/>
          <w:b/>
          <w:bCs/>
          <w:sz w:val="26"/>
          <w:szCs w:val="26"/>
          <w:rtl/>
          <w:lang w:bidi="ar-EG"/>
        </w:rPr>
      </w:pPr>
    </w:p>
    <w:p w14:paraId="7D1CECFE" w14:textId="77777777" w:rsidR="00D66B9E" w:rsidRPr="006F501C" w:rsidRDefault="00D66B9E" w:rsidP="00D66B9E">
      <w:pPr>
        <w:tabs>
          <w:tab w:val="left" w:pos="282"/>
        </w:tabs>
        <w:bidi/>
        <w:spacing w:after="200" w:line="360" w:lineRule="auto"/>
        <w:ind w:right="142"/>
        <w:contextualSpacing/>
        <w:jc w:val="both"/>
        <w:rPr>
          <w:rFonts w:asciiTheme="majorBidi" w:eastAsia="Times New Roman" w:hAnsiTheme="majorBidi" w:cstheme="majorBidi"/>
          <w:b/>
          <w:bCs/>
          <w:sz w:val="26"/>
          <w:szCs w:val="26"/>
          <w:lang w:bidi="ar-EG"/>
        </w:rPr>
      </w:pPr>
    </w:p>
    <w:p w14:paraId="2D4162E9" w14:textId="77777777" w:rsidR="006F501C" w:rsidRPr="006F501C" w:rsidRDefault="006F501C" w:rsidP="006F501C">
      <w:pPr>
        <w:tabs>
          <w:tab w:val="left" w:pos="282"/>
        </w:tabs>
        <w:bidi/>
        <w:spacing w:after="200" w:line="360" w:lineRule="auto"/>
        <w:ind w:left="720" w:right="142"/>
        <w:contextualSpacing/>
        <w:jc w:val="both"/>
        <w:rPr>
          <w:rFonts w:asciiTheme="majorBidi" w:eastAsia="Times New Roman" w:hAnsiTheme="majorBidi" w:cstheme="majorBidi"/>
          <w:b/>
          <w:bCs/>
          <w:sz w:val="26"/>
          <w:szCs w:val="26"/>
          <w:rtl/>
          <w:lang w:bidi="ar-EG"/>
        </w:rPr>
      </w:pPr>
    </w:p>
    <w:p w14:paraId="407C4083" w14:textId="77777777" w:rsidR="006F501C" w:rsidRPr="006F501C" w:rsidRDefault="006F501C" w:rsidP="006F501C">
      <w:pPr>
        <w:numPr>
          <w:ilvl w:val="0"/>
          <w:numId w:val="44"/>
        </w:numPr>
        <w:bidi/>
        <w:spacing w:after="200" w:line="360" w:lineRule="auto"/>
        <w:contextualSpacing/>
        <w:jc w:val="both"/>
        <w:rPr>
          <w:rFonts w:asciiTheme="majorBidi" w:eastAsia="Calibri" w:hAnsiTheme="majorBidi" w:cstheme="majorBidi"/>
          <w:b/>
          <w:bCs/>
          <w:sz w:val="26"/>
          <w:szCs w:val="26"/>
          <w:u w:val="single"/>
          <w:rtl/>
        </w:rPr>
      </w:pPr>
      <w:r w:rsidRPr="006F501C">
        <w:rPr>
          <w:rFonts w:asciiTheme="majorBidi" w:eastAsia="Calibri" w:hAnsiTheme="majorBidi" w:cstheme="majorBidi"/>
          <w:b/>
          <w:bCs/>
          <w:sz w:val="26"/>
          <w:szCs w:val="26"/>
          <w:u w:val="single"/>
          <w:rtl/>
        </w:rPr>
        <w:lastRenderedPageBreak/>
        <w:t>الجدول الزمنى لآلية الكشف عن الطلاب المتعثرين اكاديميا :</w:t>
      </w:r>
    </w:p>
    <w:tbl>
      <w:tblPr>
        <w:bidiVisual/>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3"/>
        <w:gridCol w:w="3197"/>
        <w:gridCol w:w="2509"/>
      </w:tblGrid>
      <w:tr w:rsidR="006F501C" w:rsidRPr="006F501C" w14:paraId="2213B235" w14:textId="77777777" w:rsidTr="00E31982">
        <w:trPr>
          <w:trHeight w:val="555"/>
          <w:jc w:val="center"/>
        </w:trPr>
        <w:tc>
          <w:tcPr>
            <w:tcW w:w="1987" w:type="pct"/>
            <w:shd w:val="pct10" w:color="auto" w:fill="auto"/>
          </w:tcPr>
          <w:p w14:paraId="79C3C072" w14:textId="77777777" w:rsidR="006F501C" w:rsidRPr="006F501C" w:rsidRDefault="006F501C" w:rsidP="006F501C">
            <w:pPr>
              <w:tabs>
                <w:tab w:val="center" w:pos="4153"/>
                <w:tab w:val="right" w:pos="8306"/>
              </w:tabs>
              <w:bidi/>
              <w:spacing w:after="200" w:line="360" w:lineRule="auto"/>
              <w:contextualSpacing/>
              <w:jc w:val="center"/>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النشاط</w:t>
            </w:r>
          </w:p>
        </w:tc>
        <w:tc>
          <w:tcPr>
            <w:tcW w:w="1688" w:type="pct"/>
            <w:shd w:val="pct10" w:color="auto" w:fill="auto"/>
          </w:tcPr>
          <w:p w14:paraId="65BAD3F7" w14:textId="77777777" w:rsidR="006F501C" w:rsidRPr="006F501C" w:rsidRDefault="006F501C" w:rsidP="006F501C">
            <w:pPr>
              <w:tabs>
                <w:tab w:val="center" w:pos="4153"/>
                <w:tab w:val="right" w:pos="8306"/>
              </w:tabs>
              <w:bidi/>
              <w:spacing w:after="200" w:line="360" w:lineRule="auto"/>
              <w:contextualSpacing/>
              <w:jc w:val="center"/>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مسئول التنفيذ</w:t>
            </w:r>
          </w:p>
        </w:tc>
        <w:tc>
          <w:tcPr>
            <w:tcW w:w="1325" w:type="pct"/>
            <w:shd w:val="pct10" w:color="auto" w:fill="auto"/>
          </w:tcPr>
          <w:p w14:paraId="4B62A2FD" w14:textId="77777777" w:rsidR="006F501C" w:rsidRPr="006F501C" w:rsidRDefault="006F501C" w:rsidP="006F501C">
            <w:pPr>
              <w:tabs>
                <w:tab w:val="center" w:pos="4153"/>
                <w:tab w:val="right" w:pos="8306"/>
              </w:tabs>
              <w:bidi/>
              <w:spacing w:after="200" w:line="360" w:lineRule="auto"/>
              <w:contextualSpacing/>
              <w:jc w:val="center"/>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المدى الزمنى</w:t>
            </w:r>
          </w:p>
        </w:tc>
      </w:tr>
      <w:tr w:rsidR="006F501C" w:rsidRPr="006F501C" w14:paraId="00560430" w14:textId="77777777" w:rsidTr="00E31982">
        <w:trPr>
          <w:jc w:val="center"/>
        </w:trPr>
        <w:tc>
          <w:tcPr>
            <w:tcW w:w="1987" w:type="pct"/>
          </w:tcPr>
          <w:p w14:paraId="68A85D1D" w14:textId="77777777" w:rsidR="006F501C" w:rsidRPr="006F501C" w:rsidRDefault="006F501C" w:rsidP="006F501C">
            <w:pPr>
              <w:tabs>
                <w:tab w:val="center" w:pos="4153"/>
                <w:tab w:val="right" w:pos="8306"/>
              </w:tabs>
              <w:bidi/>
              <w:spacing w:after="200" w:line="360" w:lineRule="auto"/>
              <w:contextualSpacing/>
              <w:jc w:val="both"/>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مراقبة درجات اعمال السنة</w:t>
            </w:r>
          </w:p>
        </w:tc>
        <w:tc>
          <w:tcPr>
            <w:tcW w:w="1688" w:type="pct"/>
          </w:tcPr>
          <w:p w14:paraId="1E0914C7" w14:textId="77777777" w:rsidR="006F501C" w:rsidRPr="006F501C" w:rsidRDefault="006F501C" w:rsidP="006F501C">
            <w:pPr>
              <w:tabs>
                <w:tab w:val="center" w:pos="4153"/>
                <w:tab w:val="right" w:pos="8306"/>
              </w:tabs>
              <w:bidi/>
              <w:spacing w:after="200" w:line="360" w:lineRule="auto"/>
              <w:contextualSpacing/>
              <w:jc w:val="center"/>
              <w:rPr>
                <w:rFonts w:asciiTheme="majorBidi" w:eastAsia="Calibri" w:hAnsiTheme="majorBidi" w:cstheme="majorBidi"/>
                <w:b/>
                <w:bCs/>
                <w:sz w:val="26"/>
                <w:szCs w:val="26"/>
                <w:u w:val="single"/>
                <w:rtl/>
              </w:rPr>
            </w:pPr>
            <w:r w:rsidRPr="006F501C">
              <w:rPr>
                <w:rFonts w:asciiTheme="majorBidi" w:eastAsia="Calibri" w:hAnsiTheme="majorBidi" w:cstheme="majorBidi"/>
                <w:b/>
                <w:bCs/>
                <w:sz w:val="26"/>
                <w:szCs w:val="26"/>
                <w:rtl/>
              </w:rPr>
              <w:t>الهيئة المعاونة بالأقسام العلمية</w:t>
            </w:r>
          </w:p>
        </w:tc>
        <w:tc>
          <w:tcPr>
            <w:tcW w:w="1325" w:type="pct"/>
          </w:tcPr>
          <w:p w14:paraId="5D6ED7B4" w14:textId="77777777" w:rsidR="006F501C" w:rsidRPr="006F501C" w:rsidRDefault="006F501C" w:rsidP="006F501C">
            <w:pPr>
              <w:tabs>
                <w:tab w:val="center" w:pos="4153"/>
                <w:tab w:val="right" w:pos="8306"/>
              </w:tabs>
              <w:bidi/>
              <w:spacing w:after="200" w:line="360" w:lineRule="auto"/>
              <w:contextualSpacing/>
              <w:jc w:val="center"/>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نهاية كل راوند  اكلينيكى</w:t>
            </w:r>
          </w:p>
        </w:tc>
      </w:tr>
      <w:tr w:rsidR="006F501C" w:rsidRPr="006F501C" w14:paraId="7E73F026" w14:textId="77777777" w:rsidTr="00E31982">
        <w:trPr>
          <w:jc w:val="center"/>
        </w:trPr>
        <w:tc>
          <w:tcPr>
            <w:tcW w:w="1987" w:type="pct"/>
          </w:tcPr>
          <w:p w14:paraId="7EEB5936" w14:textId="77777777" w:rsidR="006F501C" w:rsidRPr="006F501C" w:rsidRDefault="006F501C" w:rsidP="006F501C">
            <w:pPr>
              <w:tabs>
                <w:tab w:val="center" w:pos="4153"/>
                <w:tab w:val="right" w:pos="8306"/>
              </w:tabs>
              <w:bidi/>
              <w:spacing w:after="200" w:line="360" w:lineRule="auto"/>
              <w:contextualSpacing/>
              <w:jc w:val="both"/>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متابعة نسبة الحضور والغياب</w:t>
            </w:r>
          </w:p>
        </w:tc>
        <w:tc>
          <w:tcPr>
            <w:tcW w:w="1688" w:type="pct"/>
          </w:tcPr>
          <w:p w14:paraId="25CA5A2A" w14:textId="77777777" w:rsidR="006F501C" w:rsidRPr="006F501C" w:rsidRDefault="006F501C" w:rsidP="006F501C">
            <w:pPr>
              <w:tabs>
                <w:tab w:val="center" w:pos="4153"/>
                <w:tab w:val="right" w:pos="8306"/>
              </w:tabs>
              <w:bidi/>
              <w:spacing w:after="200" w:line="360" w:lineRule="auto"/>
              <w:contextualSpacing/>
              <w:jc w:val="center"/>
              <w:rPr>
                <w:rFonts w:asciiTheme="majorBidi" w:eastAsia="Calibri" w:hAnsiTheme="majorBidi" w:cstheme="majorBidi"/>
                <w:b/>
                <w:bCs/>
                <w:sz w:val="26"/>
                <w:szCs w:val="26"/>
                <w:u w:val="single"/>
                <w:rtl/>
              </w:rPr>
            </w:pPr>
            <w:r w:rsidRPr="006F501C">
              <w:rPr>
                <w:rFonts w:asciiTheme="majorBidi" w:eastAsia="Calibri" w:hAnsiTheme="majorBidi" w:cstheme="majorBidi"/>
                <w:b/>
                <w:bCs/>
                <w:sz w:val="26"/>
                <w:szCs w:val="26"/>
                <w:rtl/>
              </w:rPr>
              <w:t>الهيئة المعاونة بالأقسام العلمية</w:t>
            </w:r>
          </w:p>
        </w:tc>
        <w:tc>
          <w:tcPr>
            <w:tcW w:w="1325" w:type="pct"/>
          </w:tcPr>
          <w:p w14:paraId="5EF1D48C" w14:textId="77777777" w:rsidR="006F501C" w:rsidRPr="006F501C" w:rsidRDefault="006F501C" w:rsidP="006F501C">
            <w:pPr>
              <w:tabs>
                <w:tab w:val="center" w:pos="4153"/>
                <w:tab w:val="right" w:pos="8306"/>
              </w:tabs>
              <w:bidi/>
              <w:spacing w:after="200" w:line="360" w:lineRule="auto"/>
              <w:contextualSpacing/>
              <w:jc w:val="center"/>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اسبوعيا</w:t>
            </w:r>
          </w:p>
        </w:tc>
      </w:tr>
      <w:tr w:rsidR="006F501C" w:rsidRPr="006F501C" w14:paraId="39E5FA39" w14:textId="77777777" w:rsidTr="00E31982">
        <w:trPr>
          <w:jc w:val="center"/>
        </w:trPr>
        <w:tc>
          <w:tcPr>
            <w:tcW w:w="1987" w:type="pct"/>
          </w:tcPr>
          <w:p w14:paraId="40D0D438" w14:textId="77777777" w:rsidR="006F501C" w:rsidRPr="006F501C" w:rsidRDefault="006F501C" w:rsidP="006F501C">
            <w:pPr>
              <w:tabs>
                <w:tab w:val="center" w:pos="4153"/>
                <w:tab w:val="right" w:pos="8306"/>
              </w:tabs>
              <w:bidi/>
              <w:spacing w:after="200" w:line="360" w:lineRule="auto"/>
              <w:contextualSpacing/>
              <w:jc w:val="both"/>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 xml:space="preserve">الحلقات النقاشية مع المرشد الاكاديمى </w:t>
            </w:r>
          </w:p>
        </w:tc>
        <w:tc>
          <w:tcPr>
            <w:tcW w:w="1688" w:type="pct"/>
          </w:tcPr>
          <w:p w14:paraId="266A5045" w14:textId="77777777" w:rsidR="006F501C" w:rsidRPr="006F501C" w:rsidRDefault="006F501C" w:rsidP="006F501C">
            <w:pPr>
              <w:tabs>
                <w:tab w:val="center" w:pos="4153"/>
                <w:tab w:val="right" w:pos="8306"/>
              </w:tabs>
              <w:bidi/>
              <w:spacing w:after="200" w:line="360" w:lineRule="auto"/>
              <w:contextualSpacing/>
              <w:jc w:val="center"/>
              <w:rPr>
                <w:rFonts w:asciiTheme="majorBidi" w:eastAsia="Calibri" w:hAnsiTheme="majorBidi" w:cstheme="majorBidi"/>
                <w:b/>
                <w:bCs/>
                <w:sz w:val="26"/>
                <w:szCs w:val="26"/>
                <w:u w:val="single"/>
                <w:rtl/>
              </w:rPr>
            </w:pPr>
            <w:r w:rsidRPr="006F501C">
              <w:rPr>
                <w:rFonts w:asciiTheme="majorBidi" w:eastAsia="Calibri" w:hAnsiTheme="majorBidi" w:cstheme="majorBidi"/>
                <w:b/>
                <w:bCs/>
                <w:sz w:val="26"/>
                <w:szCs w:val="26"/>
                <w:rtl/>
              </w:rPr>
              <w:t>المرشد الاكاديمى</w:t>
            </w:r>
          </w:p>
        </w:tc>
        <w:tc>
          <w:tcPr>
            <w:tcW w:w="1325" w:type="pct"/>
          </w:tcPr>
          <w:p w14:paraId="57963E6F" w14:textId="77777777" w:rsidR="006F501C" w:rsidRPr="006F501C" w:rsidRDefault="006F501C" w:rsidP="006F501C">
            <w:pPr>
              <w:tabs>
                <w:tab w:val="center" w:pos="4153"/>
                <w:tab w:val="right" w:pos="8306"/>
              </w:tabs>
              <w:bidi/>
              <w:spacing w:after="200" w:line="360" w:lineRule="auto"/>
              <w:contextualSpacing/>
              <w:jc w:val="center"/>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شهريا</w:t>
            </w:r>
          </w:p>
        </w:tc>
      </w:tr>
      <w:tr w:rsidR="006F501C" w:rsidRPr="006F501C" w14:paraId="7BA1CBDF" w14:textId="77777777" w:rsidTr="00E31982">
        <w:trPr>
          <w:jc w:val="center"/>
        </w:trPr>
        <w:tc>
          <w:tcPr>
            <w:tcW w:w="1987" w:type="pct"/>
          </w:tcPr>
          <w:p w14:paraId="46BD24A3" w14:textId="77777777" w:rsidR="006F501C" w:rsidRPr="006F501C" w:rsidRDefault="006F501C" w:rsidP="006F501C">
            <w:pPr>
              <w:tabs>
                <w:tab w:val="center" w:pos="4153"/>
                <w:tab w:val="right" w:pos="8306"/>
              </w:tabs>
              <w:bidi/>
              <w:spacing w:after="200" w:line="360" w:lineRule="auto"/>
              <w:contextualSpacing/>
              <w:jc w:val="both"/>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تقارير اللقاءات</w:t>
            </w:r>
          </w:p>
        </w:tc>
        <w:tc>
          <w:tcPr>
            <w:tcW w:w="1688" w:type="pct"/>
          </w:tcPr>
          <w:p w14:paraId="61336970" w14:textId="77777777" w:rsidR="006F501C" w:rsidRPr="006F501C" w:rsidRDefault="006F501C" w:rsidP="006F501C">
            <w:pPr>
              <w:tabs>
                <w:tab w:val="center" w:pos="4153"/>
                <w:tab w:val="right" w:pos="8306"/>
              </w:tabs>
              <w:bidi/>
              <w:spacing w:after="0" w:line="360" w:lineRule="auto"/>
              <w:jc w:val="center"/>
              <w:rPr>
                <w:rFonts w:asciiTheme="majorBidi" w:eastAsia="Times New Roman" w:hAnsiTheme="majorBidi" w:cstheme="majorBidi"/>
                <w:sz w:val="26"/>
                <w:szCs w:val="26"/>
              </w:rPr>
            </w:pPr>
            <w:r w:rsidRPr="006F501C">
              <w:rPr>
                <w:rFonts w:asciiTheme="majorBidi" w:eastAsia="Times New Roman" w:hAnsiTheme="majorBidi" w:cstheme="majorBidi"/>
                <w:b/>
                <w:bCs/>
                <w:sz w:val="26"/>
                <w:szCs w:val="26"/>
                <w:rtl/>
              </w:rPr>
              <w:t>المرشد الاكاديمى</w:t>
            </w:r>
          </w:p>
        </w:tc>
        <w:tc>
          <w:tcPr>
            <w:tcW w:w="1325" w:type="pct"/>
          </w:tcPr>
          <w:p w14:paraId="0C60E0EE" w14:textId="77777777" w:rsidR="006F501C" w:rsidRPr="006F501C" w:rsidRDefault="006F501C" w:rsidP="006F501C">
            <w:pPr>
              <w:tabs>
                <w:tab w:val="center" w:pos="4153"/>
                <w:tab w:val="right" w:pos="8306"/>
              </w:tabs>
              <w:bidi/>
              <w:spacing w:after="200" w:line="360" w:lineRule="auto"/>
              <w:contextualSpacing/>
              <w:jc w:val="center"/>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شهريا</w:t>
            </w:r>
          </w:p>
        </w:tc>
      </w:tr>
      <w:tr w:rsidR="006F501C" w:rsidRPr="006F501C" w14:paraId="29A86A45" w14:textId="77777777" w:rsidTr="00E31982">
        <w:trPr>
          <w:jc w:val="center"/>
        </w:trPr>
        <w:tc>
          <w:tcPr>
            <w:tcW w:w="1987" w:type="pct"/>
          </w:tcPr>
          <w:p w14:paraId="091719CF" w14:textId="77777777" w:rsidR="006F501C" w:rsidRPr="006F501C" w:rsidRDefault="006F501C" w:rsidP="006F501C">
            <w:pPr>
              <w:tabs>
                <w:tab w:val="center" w:pos="4153"/>
                <w:tab w:val="right" w:pos="8306"/>
              </w:tabs>
              <w:bidi/>
              <w:spacing w:after="200" w:line="360" w:lineRule="auto"/>
              <w:contextualSpacing/>
              <w:jc w:val="both"/>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متابعة التنفيذ</w:t>
            </w:r>
          </w:p>
        </w:tc>
        <w:tc>
          <w:tcPr>
            <w:tcW w:w="1688" w:type="pct"/>
          </w:tcPr>
          <w:p w14:paraId="5645CDF9" w14:textId="77777777" w:rsidR="006F501C" w:rsidRPr="006F501C" w:rsidRDefault="006F501C" w:rsidP="006F501C">
            <w:pPr>
              <w:tabs>
                <w:tab w:val="center" w:pos="4153"/>
                <w:tab w:val="right" w:pos="8306"/>
              </w:tabs>
              <w:bidi/>
              <w:spacing w:after="0" w:line="360" w:lineRule="auto"/>
              <w:jc w:val="center"/>
              <w:rPr>
                <w:rFonts w:asciiTheme="majorBidi" w:eastAsia="Times New Roman" w:hAnsiTheme="majorBidi" w:cstheme="majorBidi"/>
                <w:sz w:val="26"/>
                <w:szCs w:val="26"/>
              </w:rPr>
            </w:pPr>
            <w:r w:rsidRPr="006F501C">
              <w:rPr>
                <w:rFonts w:asciiTheme="majorBidi" w:eastAsia="Times New Roman" w:hAnsiTheme="majorBidi" w:cstheme="majorBidi"/>
                <w:b/>
                <w:bCs/>
                <w:sz w:val="26"/>
                <w:szCs w:val="26"/>
                <w:rtl/>
              </w:rPr>
              <w:t>المرشد الاكاديمى</w:t>
            </w:r>
          </w:p>
        </w:tc>
        <w:tc>
          <w:tcPr>
            <w:tcW w:w="1325" w:type="pct"/>
          </w:tcPr>
          <w:p w14:paraId="4EFBB700" w14:textId="77777777" w:rsidR="006F501C" w:rsidRPr="006F501C" w:rsidRDefault="006F501C" w:rsidP="006F501C">
            <w:pPr>
              <w:tabs>
                <w:tab w:val="center" w:pos="4153"/>
                <w:tab w:val="right" w:pos="8306"/>
              </w:tabs>
              <w:bidi/>
              <w:spacing w:after="200" w:line="360" w:lineRule="auto"/>
              <w:contextualSpacing/>
              <w:jc w:val="center"/>
              <w:rPr>
                <w:rFonts w:asciiTheme="majorBidi" w:eastAsia="Calibri" w:hAnsiTheme="majorBidi" w:cstheme="majorBidi"/>
                <w:b/>
                <w:bCs/>
                <w:sz w:val="26"/>
                <w:szCs w:val="26"/>
                <w:rtl/>
              </w:rPr>
            </w:pPr>
            <w:r w:rsidRPr="006F501C">
              <w:rPr>
                <w:rFonts w:asciiTheme="majorBidi" w:eastAsia="Calibri" w:hAnsiTheme="majorBidi" w:cstheme="majorBidi"/>
                <w:b/>
                <w:bCs/>
                <w:sz w:val="26"/>
                <w:szCs w:val="26"/>
                <w:rtl/>
              </w:rPr>
              <w:t>شهريا</w:t>
            </w:r>
          </w:p>
        </w:tc>
      </w:tr>
    </w:tbl>
    <w:p w14:paraId="3D01A8CA" w14:textId="77777777" w:rsidR="006F501C" w:rsidRPr="006F501C" w:rsidRDefault="006F501C" w:rsidP="006F501C">
      <w:pPr>
        <w:bidi/>
        <w:spacing w:after="200" w:line="360" w:lineRule="auto"/>
        <w:ind w:left="226"/>
        <w:contextualSpacing/>
        <w:jc w:val="both"/>
        <w:rPr>
          <w:rFonts w:asciiTheme="majorBidi" w:eastAsia="Calibri" w:hAnsiTheme="majorBidi" w:cstheme="majorBidi"/>
          <w:b/>
          <w:bCs/>
          <w:sz w:val="26"/>
          <w:szCs w:val="26"/>
          <w:u w:val="single"/>
          <w:rtl/>
        </w:rPr>
      </w:pPr>
    </w:p>
    <w:p w14:paraId="03B5316B" w14:textId="77777777" w:rsidR="006F501C" w:rsidRPr="006F501C" w:rsidRDefault="006F501C" w:rsidP="006F501C">
      <w:pPr>
        <w:numPr>
          <w:ilvl w:val="0"/>
          <w:numId w:val="44"/>
        </w:numPr>
        <w:bidi/>
        <w:spacing w:after="200" w:line="360" w:lineRule="auto"/>
        <w:contextualSpacing/>
        <w:jc w:val="both"/>
        <w:rPr>
          <w:rFonts w:asciiTheme="majorBidi" w:eastAsia="Calibri" w:hAnsiTheme="majorBidi" w:cstheme="majorBidi"/>
          <w:b/>
          <w:bCs/>
          <w:sz w:val="26"/>
          <w:szCs w:val="26"/>
          <w:u w:val="single"/>
        </w:rPr>
      </w:pPr>
      <w:r w:rsidRPr="006F501C">
        <w:rPr>
          <w:rFonts w:asciiTheme="majorBidi" w:eastAsia="Calibri" w:hAnsiTheme="majorBidi" w:cstheme="majorBidi"/>
          <w:b/>
          <w:bCs/>
          <w:sz w:val="26"/>
          <w:szCs w:val="26"/>
          <w:u w:val="single"/>
          <w:rtl/>
        </w:rPr>
        <w:t>رعاية الطلاب المتعثرين اكاديميا:</w:t>
      </w:r>
    </w:p>
    <w:p w14:paraId="593575CA"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يقوم رئيس كل قسم بمراجعة نتائج الاختبارات فى نهاية كل فصل دراسى لتحديد الطلاب المتعثرين.</w:t>
      </w:r>
    </w:p>
    <w:p w14:paraId="72F4AEC1"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 إجراء مقابلة شخصية مع الطلاب المتعثرين دراسياً للتعرف على مشاكلهم وأسباب تعثرهم من وجهة نظرهم.</w:t>
      </w:r>
    </w:p>
    <w:p w14:paraId="2FE1234A" w14:textId="77777777" w:rsidR="006F501C" w:rsidRPr="006F501C" w:rsidRDefault="006F501C" w:rsidP="006F501C">
      <w:pPr>
        <w:numPr>
          <w:ilvl w:val="0"/>
          <w:numId w:val="39"/>
        </w:numPr>
        <w:shd w:val="clear" w:color="auto" w:fill="FFFFFF"/>
        <w:bidi/>
        <w:spacing w:before="100" w:beforeAutospacing="1" w:after="0" w:afterAutospacing="1" w:line="360" w:lineRule="auto"/>
        <w:ind w:right="142"/>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دراسة حالة كل طالب متعثر وتحديد الاجراءات اللازمة ( خطة ) لتحسين حالته ورفع معدل انجازه.</w:t>
      </w:r>
    </w:p>
    <w:p w14:paraId="6B13AD6A" w14:textId="77777777" w:rsidR="006F501C" w:rsidRPr="006F501C" w:rsidRDefault="006F501C" w:rsidP="006F501C">
      <w:pPr>
        <w:numPr>
          <w:ilvl w:val="0"/>
          <w:numId w:val="39"/>
        </w:numPr>
        <w:shd w:val="clear" w:color="auto" w:fill="FFFFFF"/>
        <w:bidi/>
        <w:spacing w:before="100" w:beforeAutospacing="1" w:after="0" w:afterAutospacing="1" w:line="360" w:lineRule="auto"/>
        <w:ind w:right="142"/>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 يبلغ الطالب المتعثر بمستواه النظرى والعملى بصفة دورية من قبل القسم العلمى المختص.</w:t>
      </w:r>
    </w:p>
    <w:p w14:paraId="6CF0AC0C" w14:textId="77777777" w:rsidR="006F501C" w:rsidRPr="006F501C" w:rsidRDefault="006F501C" w:rsidP="006F501C">
      <w:pPr>
        <w:numPr>
          <w:ilvl w:val="0"/>
          <w:numId w:val="39"/>
        </w:numPr>
        <w:shd w:val="clear" w:color="auto" w:fill="FFFFFF"/>
        <w:bidi/>
        <w:spacing w:before="100" w:beforeAutospacing="1" w:after="0" w:afterAutospacing="1" w:line="360" w:lineRule="auto"/>
        <w:ind w:right="142"/>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عمل لقاءات عن طريق أستاذ المادة مع الطلاب المتعثرين في الساعات المكتبية المعلنة بالقسم لمناقشتهم في مشاكلهم العلمية</w:t>
      </w:r>
      <w:r w:rsidRPr="006F501C">
        <w:rPr>
          <w:rFonts w:asciiTheme="majorBidi" w:eastAsia="Times New Roman" w:hAnsiTheme="majorBidi" w:cstheme="majorBidi"/>
          <w:b/>
          <w:bCs/>
          <w:sz w:val="26"/>
          <w:szCs w:val="26"/>
          <w:lang w:bidi="ar-EG"/>
        </w:rPr>
        <w:t>.</w:t>
      </w:r>
    </w:p>
    <w:p w14:paraId="680541F7" w14:textId="77777777" w:rsidR="006F501C" w:rsidRPr="006F501C" w:rsidRDefault="006F501C" w:rsidP="006F501C">
      <w:pPr>
        <w:numPr>
          <w:ilvl w:val="0"/>
          <w:numId w:val="39"/>
        </w:numPr>
        <w:shd w:val="clear" w:color="auto" w:fill="FFFFFF"/>
        <w:bidi/>
        <w:spacing w:before="100" w:beforeAutospacing="1" w:after="0" w:afterAutospacing="1" w:line="360" w:lineRule="auto"/>
        <w:ind w:right="142"/>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lang w:bidi="ar-EG"/>
        </w:rPr>
        <w:t xml:space="preserve"> </w:t>
      </w:r>
      <w:r w:rsidRPr="006F501C">
        <w:rPr>
          <w:rFonts w:asciiTheme="majorBidi" w:eastAsia="Times New Roman" w:hAnsiTheme="majorBidi" w:cstheme="majorBidi"/>
          <w:b/>
          <w:bCs/>
          <w:sz w:val="26"/>
          <w:szCs w:val="26"/>
          <w:rtl/>
          <w:lang w:bidi="ar-EG"/>
        </w:rPr>
        <w:t>تطبيق</w:t>
      </w:r>
      <w:r w:rsidRPr="006F501C">
        <w:rPr>
          <w:rFonts w:asciiTheme="majorBidi" w:eastAsia="Times New Roman" w:hAnsiTheme="majorBidi" w:cstheme="majorBidi"/>
          <w:b/>
          <w:bCs/>
          <w:sz w:val="26"/>
          <w:szCs w:val="26"/>
          <w:lang w:bidi="ar-EG"/>
        </w:rPr>
        <w:t xml:space="preserve"> Peer Learning </w:t>
      </w:r>
      <w:r w:rsidRPr="006F501C">
        <w:rPr>
          <w:rFonts w:asciiTheme="majorBidi" w:eastAsia="Times New Roman" w:hAnsiTheme="majorBidi" w:cstheme="majorBidi"/>
          <w:b/>
          <w:bCs/>
          <w:sz w:val="26"/>
          <w:szCs w:val="26"/>
          <w:rtl/>
          <w:lang w:bidi="ar-EG"/>
        </w:rPr>
        <w:t>عن طريق اﻹستعانة بالطلاب المتفوقين لشرح المقررات الدراسية للطلاب المتعثرين</w:t>
      </w:r>
      <w:r w:rsidRPr="006F501C">
        <w:rPr>
          <w:rFonts w:asciiTheme="majorBidi" w:eastAsia="Times New Roman" w:hAnsiTheme="majorBidi" w:cstheme="majorBidi"/>
          <w:b/>
          <w:bCs/>
          <w:sz w:val="26"/>
          <w:szCs w:val="26"/>
          <w:lang w:bidi="ar-EG"/>
        </w:rPr>
        <w:t>.</w:t>
      </w:r>
    </w:p>
    <w:p w14:paraId="2CC09971" w14:textId="77777777" w:rsidR="006F501C" w:rsidRPr="006F501C" w:rsidRDefault="006F501C" w:rsidP="006F501C">
      <w:pPr>
        <w:numPr>
          <w:ilvl w:val="0"/>
          <w:numId w:val="39"/>
        </w:numPr>
        <w:shd w:val="clear" w:color="auto" w:fill="FFFFFF"/>
        <w:bidi/>
        <w:spacing w:before="100" w:beforeAutospacing="1" w:after="0" w:afterAutospacing="1" w:line="360" w:lineRule="auto"/>
        <w:ind w:right="142"/>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مخاطبة مديري البرامج النوعية بضرورة تفعيل دور المرشد الأكاديمي وضرورة عمل لقاءات دورية مع المرشدين الأكاديمين</w:t>
      </w:r>
    </w:p>
    <w:p w14:paraId="73CB4F6D" w14:textId="77777777" w:rsidR="006F501C" w:rsidRPr="006F501C" w:rsidRDefault="006F501C" w:rsidP="006F501C">
      <w:pPr>
        <w:numPr>
          <w:ilvl w:val="0"/>
          <w:numId w:val="39"/>
        </w:numPr>
        <w:shd w:val="clear" w:color="auto" w:fill="FFFFFF"/>
        <w:bidi/>
        <w:spacing w:before="100" w:beforeAutospacing="1" w:after="100" w:afterAutospacing="1" w:line="360" w:lineRule="auto"/>
        <w:ind w:left="357" w:right="142" w:hanging="357"/>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تنظيم اجتماع مع الطلاب المتعثرون دراسياً، وعقد لقاءات مع مدرسين المقررات الذين</w:t>
      </w:r>
      <w:r w:rsidRPr="006F501C">
        <w:rPr>
          <w:rFonts w:asciiTheme="majorBidi" w:eastAsia="Calibri" w:hAnsiTheme="majorBidi" w:cstheme="majorBidi"/>
          <w:color w:val="000000"/>
          <w:kern w:val="36"/>
          <w:sz w:val="26"/>
          <w:szCs w:val="26"/>
          <w:rtl/>
        </w:rPr>
        <w:t xml:space="preserve"> </w:t>
      </w:r>
      <w:r w:rsidRPr="006F501C">
        <w:rPr>
          <w:rFonts w:asciiTheme="majorBidi" w:eastAsia="Times New Roman" w:hAnsiTheme="majorBidi" w:cstheme="majorBidi"/>
          <w:b/>
          <w:bCs/>
          <w:sz w:val="26"/>
          <w:szCs w:val="26"/>
          <w:rtl/>
          <w:lang w:bidi="ar-EG"/>
        </w:rPr>
        <w:t>تأخروا فيها لمناقشة أسباب التأخر وإرشادهم إلى الطرق المُثلى لتحسين مستواهم الدراسي وذلك بعد نتائج الأعمال الفصلية والامتحانات النصف فصلية والفصلية.</w:t>
      </w:r>
    </w:p>
    <w:p w14:paraId="59B2FE75" w14:textId="77777777" w:rsidR="006F501C" w:rsidRPr="006F501C" w:rsidRDefault="006F501C" w:rsidP="006F501C">
      <w:pPr>
        <w:numPr>
          <w:ilvl w:val="0"/>
          <w:numId w:val="39"/>
        </w:numPr>
        <w:shd w:val="clear" w:color="auto" w:fill="FFFFFF"/>
        <w:bidi/>
        <w:spacing w:before="100" w:beforeAutospacing="1" w:after="100" w:afterAutospacing="1" w:line="360" w:lineRule="auto"/>
        <w:ind w:left="357" w:right="142" w:hanging="357"/>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 تواصل المرشد الأكاديمي مع لجنة الإرشاد الأكاديمي عن طريق رفع تقرير شهري إلى وحدة الإرشاد الأكاديمي بهؤلاء الطلبة باستخدام نموذج تحديد ومتابعة الطلبة المتعثرين دراسياً من قبل المرشد الأكاديمي.</w:t>
      </w:r>
    </w:p>
    <w:p w14:paraId="42D8C411" w14:textId="77777777" w:rsidR="006F501C" w:rsidRPr="006F501C" w:rsidRDefault="006F501C" w:rsidP="006F501C">
      <w:pPr>
        <w:numPr>
          <w:ilvl w:val="0"/>
          <w:numId w:val="39"/>
        </w:numPr>
        <w:shd w:val="clear" w:color="auto" w:fill="FFFFFF"/>
        <w:bidi/>
        <w:spacing w:before="100" w:beforeAutospacing="1" w:after="100" w:afterAutospacing="1" w:line="360" w:lineRule="auto"/>
        <w:ind w:left="357" w:right="142" w:hanging="357"/>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 تركيز عضو هيئة التدريس على الطلبة المتعثرين في تحفيزهم على المشاركة والإلقاء أثناء المحاضرة وتحفيز مهاراتهم الدراسية.</w:t>
      </w:r>
    </w:p>
    <w:p w14:paraId="10E699CB" w14:textId="77777777" w:rsidR="006F501C" w:rsidRPr="006F501C" w:rsidRDefault="006F501C" w:rsidP="006F501C">
      <w:pPr>
        <w:numPr>
          <w:ilvl w:val="0"/>
          <w:numId w:val="39"/>
        </w:numPr>
        <w:shd w:val="clear" w:color="auto" w:fill="FFFFFF"/>
        <w:bidi/>
        <w:spacing w:before="100" w:beforeAutospacing="1" w:after="100" w:afterAutospacing="1" w:line="360" w:lineRule="auto"/>
        <w:ind w:left="357" w:right="142" w:hanging="357"/>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lastRenderedPageBreak/>
        <w:t> تشجيع الطالب على زيارة مدرس المقرر في الساعات المكتبية للاستفسار عن أي مسالة لم توضح للطالب أثناء المحاضرة.</w:t>
      </w:r>
    </w:p>
    <w:p w14:paraId="79A6BD82" w14:textId="77777777" w:rsidR="006F501C" w:rsidRPr="006F501C" w:rsidRDefault="006F501C" w:rsidP="006F501C">
      <w:pPr>
        <w:numPr>
          <w:ilvl w:val="0"/>
          <w:numId w:val="39"/>
        </w:numPr>
        <w:shd w:val="clear" w:color="auto" w:fill="FFFFFF"/>
        <w:bidi/>
        <w:spacing w:before="100" w:beforeAutospacing="1" w:after="100" w:afterAutospacing="1" w:line="360" w:lineRule="auto"/>
        <w:ind w:left="357" w:right="142" w:hanging="357"/>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 xml:space="preserve">عمل مقابله فرديه مع الطالب لتحديد الاسباب والعوامل التي ادت الي التأخر الدراسي والغياب المتكرر. </w:t>
      </w:r>
    </w:p>
    <w:p w14:paraId="0CC13059" w14:textId="77777777" w:rsidR="006F501C" w:rsidRPr="006F501C" w:rsidRDefault="006F501C" w:rsidP="006F501C">
      <w:pPr>
        <w:numPr>
          <w:ilvl w:val="0"/>
          <w:numId w:val="39"/>
        </w:numPr>
        <w:shd w:val="clear" w:color="auto" w:fill="FFFFFF"/>
        <w:bidi/>
        <w:spacing w:before="100" w:beforeAutospacing="1" w:after="100" w:afterAutospacing="1" w:line="360" w:lineRule="auto"/>
        <w:ind w:left="357" w:right="142" w:hanging="357"/>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 xml:space="preserve">تنظيم مواعيد لإعادة امتحان النصف فصل لهم. </w:t>
      </w:r>
    </w:p>
    <w:p w14:paraId="6A686D38" w14:textId="77777777" w:rsidR="006F501C" w:rsidRPr="006F501C" w:rsidRDefault="006F501C" w:rsidP="006F501C">
      <w:pPr>
        <w:numPr>
          <w:ilvl w:val="0"/>
          <w:numId w:val="39"/>
        </w:numPr>
        <w:shd w:val="clear" w:color="auto" w:fill="FFFFFF"/>
        <w:bidi/>
        <w:spacing w:before="100" w:beforeAutospacing="1" w:after="100" w:afterAutospacing="1" w:line="360" w:lineRule="auto"/>
        <w:ind w:left="357" w:right="142" w:hanging="357"/>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يتم اعداد جدول خاص بالطلاب المتعثرين لاعاده الفترة التدريبية او احد الانشطه او المهارات التي تحقق الاهداف التعليمية.</w:t>
      </w:r>
    </w:p>
    <w:p w14:paraId="4332E199" w14:textId="77777777" w:rsidR="006F501C" w:rsidRPr="006F501C" w:rsidRDefault="006F501C" w:rsidP="006F501C">
      <w:pPr>
        <w:numPr>
          <w:ilvl w:val="0"/>
          <w:numId w:val="39"/>
        </w:numPr>
        <w:shd w:val="clear" w:color="auto" w:fill="FFFFFF"/>
        <w:bidi/>
        <w:spacing w:before="100" w:beforeAutospacing="1" w:after="100" w:afterAutospacing="1" w:line="360" w:lineRule="auto"/>
        <w:ind w:left="357" w:right="142" w:hanging="357"/>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مراجعة اجزاء المقرر مع الطالب من حيث المحتوي وطرق التدريس واستبدال اساليب التعلم بالنسبة للطالب اذا ما ثبت عدم قدرة الطالب نهائيا علي استخدام طرق معينه نتيجة اسباب خاصة بإصابته بأحد صعوبات التعلم او اي اسباب صحية اخري مثبته.</w:t>
      </w:r>
    </w:p>
    <w:p w14:paraId="120585C6" w14:textId="77777777" w:rsidR="006F501C" w:rsidRPr="006F501C" w:rsidRDefault="006F501C" w:rsidP="006F501C">
      <w:pPr>
        <w:numPr>
          <w:ilvl w:val="0"/>
          <w:numId w:val="39"/>
        </w:numPr>
        <w:shd w:val="clear" w:color="auto" w:fill="FFFFFF"/>
        <w:bidi/>
        <w:spacing w:before="100" w:beforeAutospacing="1" w:after="100" w:afterAutospacing="1" w:line="360" w:lineRule="auto"/>
        <w:ind w:left="357" w:right="142" w:hanging="357"/>
        <w:jc w:val="both"/>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ﺇعلان آليات التعامل ورعاية ومتابعة الطلاب المتعثرين علي الموقع اﻹلكتروني للكلية.</w:t>
      </w:r>
    </w:p>
    <w:p w14:paraId="78E9B293" w14:textId="77777777" w:rsidR="006F501C" w:rsidRPr="006F501C" w:rsidRDefault="006F501C" w:rsidP="006F501C">
      <w:pPr>
        <w:numPr>
          <w:ilvl w:val="0"/>
          <w:numId w:val="39"/>
        </w:numPr>
        <w:shd w:val="clear" w:color="auto" w:fill="FFFFFF"/>
        <w:bidi/>
        <w:spacing w:before="100" w:beforeAutospacing="1" w:after="100" w:afterAutospacing="1" w:line="360" w:lineRule="auto"/>
        <w:ind w:left="357" w:right="142" w:hanging="357"/>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تقوم الكلية بعمل فصل دراسي صيفي للطلاب الراسبين.</w:t>
      </w:r>
    </w:p>
    <w:p w14:paraId="3874B3B4" w14:textId="77777777" w:rsidR="006F501C" w:rsidRPr="006F501C" w:rsidRDefault="006F501C" w:rsidP="006F501C">
      <w:pPr>
        <w:numPr>
          <w:ilvl w:val="0"/>
          <w:numId w:val="44"/>
        </w:numPr>
        <w:bidi/>
        <w:spacing w:after="200" w:line="360" w:lineRule="auto"/>
        <w:contextualSpacing/>
        <w:jc w:val="both"/>
        <w:rPr>
          <w:rFonts w:asciiTheme="majorBidi" w:eastAsia="Calibri" w:hAnsiTheme="majorBidi" w:cstheme="majorBidi"/>
          <w:b/>
          <w:bCs/>
          <w:sz w:val="26"/>
          <w:szCs w:val="26"/>
          <w:u w:val="single"/>
        </w:rPr>
      </w:pPr>
      <w:r w:rsidRPr="006F501C">
        <w:rPr>
          <w:rFonts w:asciiTheme="majorBidi" w:eastAsia="Calibri" w:hAnsiTheme="majorBidi" w:cstheme="majorBidi"/>
          <w:b/>
          <w:bCs/>
          <w:sz w:val="26"/>
          <w:szCs w:val="26"/>
          <w:u w:val="single"/>
          <w:rtl/>
        </w:rPr>
        <w:t>رعاية الطلاب المتعثرين ماديا:</w:t>
      </w:r>
    </w:p>
    <w:p w14:paraId="701ED56E" w14:textId="77777777" w:rsidR="006F501C" w:rsidRPr="006F501C" w:rsidRDefault="006F501C" w:rsidP="006F501C">
      <w:pPr>
        <w:numPr>
          <w:ilvl w:val="0"/>
          <w:numId w:val="39"/>
        </w:numPr>
        <w:shd w:val="clear" w:color="auto" w:fill="FFFFFF"/>
        <w:bidi/>
        <w:spacing w:before="100" w:beforeAutospacing="1" w:after="0" w:afterAutospacing="1" w:line="360" w:lineRule="auto"/>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 xml:space="preserve">يتم حصر بأعداد الطلاب الغير قادرين مادياً عن طريق رعاية الشباب. </w:t>
      </w:r>
    </w:p>
    <w:p w14:paraId="69EEE361" w14:textId="77777777" w:rsidR="006F501C" w:rsidRPr="006F501C" w:rsidRDefault="006F501C" w:rsidP="006F501C">
      <w:pPr>
        <w:numPr>
          <w:ilvl w:val="0"/>
          <w:numId w:val="39"/>
        </w:numPr>
        <w:shd w:val="clear" w:color="auto" w:fill="FFFFFF"/>
        <w:bidi/>
        <w:spacing w:before="100" w:beforeAutospacing="1" w:after="0" w:afterAutospacing="1" w:line="360" w:lineRule="auto"/>
        <w:jc w:val="both"/>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 xml:space="preserve">تقديم أبحاث اجتماعية من قبل الطلاب المتعثرين ماديا إلي رعاية الشباب حيث يتم عمل لجنة لفحص الملفات وتحديد الطلاب الذين سيتم صرف دعم مادي لهم بناء علي قرار من لجنة شئون التعليم والطلاب. </w:t>
      </w:r>
    </w:p>
    <w:p w14:paraId="0C95FB59" w14:textId="41BDB2C9" w:rsidR="006F501C" w:rsidRPr="006F501C" w:rsidRDefault="006F501C" w:rsidP="006F501C">
      <w:pPr>
        <w:numPr>
          <w:ilvl w:val="0"/>
          <w:numId w:val="39"/>
        </w:numPr>
        <w:shd w:val="clear" w:color="auto" w:fill="FFFFFF"/>
        <w:bidi/>
        <w:spacing w:before="100" w:beforeAutospacing="1" w:after="0" w:afterAutospacing="1" w:line="360" w:lineRule="auto"/>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مساهمة الأقسام في توفير الكتاب الجامعى بسعر مخفض او بدون مقابل</w:t>
      </w:r>
      <w:r w:rsidRPr="00D66B9E">
        <w:rPr>
          <w:rFonts w:asciiTheme="majorBidi" w:eastAsia="Times New Roman" w:hAnsiTheme="majorBidi" w:cstheme="majorBidi"/>
          <w:b/>
          <w:bCs/>
          <w:sz w:val="26"/>
          <w:szCs w:val="26"/>
          <w:rtl/>
          <w:lang w:bidi="ar-EG"/>
        </w:rPr>
        <w:t xml:space="preserve"> نسبة 5%</w:t>
      </w:r>
      <w:r w:rsidRPr="006F501C">
        <w:rPr>
          <w:rFonts w:asciiTheme="majorBidi" w:eastAsia="Times New Roman" w:hAnsiTheme="majorBidi" w:cstheme="majorBidi"/>
          <w:b/>
          <w:bCs/>
          <w:sz w:val="26"/>
          <w:szCs w:val="26"/>
          <w:rtl/>
          <w:lang w:bidi="ar-EG"/>
        </w:rPr>
        <w:t xml:space="preserve"> لغير القادرين مادياً.</w:t>
      </w:r>
    </w:p>
    <w:p w14:paraId="70D84984" w14:textId="77777777" w:rsidR="006F501C" w:rsidRPr="006F501C" w:rsidRDefault="006F501C" w:rsidP="006F501C">
      <w:pPr>
        <w:numPr>
          <w:ilvl w:val="0"/>
          <w:numId w:val="39"/>
        </w:numPr>
        <w:shd w:val="clear" w:color="auto" w:fill="FFFFFF"/>
        <w:bidi/>
        <w:spacing w:before="100" w:beforeAutospacing="1" w:after="0" w:afterAutospacing="1" w:line="360" w:lineRule="auto"/>
        <w:outlineLvl w:val="0"/>
        <w:rPr>
          <w:rFonts w:asciiTheme="majorBidi" w:eastAsia="Times New Roman" w:hAnsiTheme="majorBidi" w:cstheme="majorBidi"/>
          <w:b/>
          <w:bCs/>
          <w:sz w:val="26"/>
          <w:szCs w:val="26"/>
          <w:rtl/>
          <w:lang w:bidi="ar-EG"/>
        </w:rPr>
      </w:pPr>
      <w:r w:rsidRPr="006F501C">
        <w:rPr>
          <w:rFonts w:asciiTheme="majorBidi" w:eastAsia="Times New Roman" w:hAnsiTheme="majorBidi" w:cstheme="majorBidi"/>
          <w:b/>
          <w:bCs/>
          <w:sz w:val="26"/>
          <w:szCs w:val="26"/>
          <w:rtl/>
          <w:lang w:bidi="ar-EG"/>
        </w:rPr>
        <w:t>دفع المصروفات الدراسية لبعض الطلاب الغير قادرين مادياً.</w:t>
      </w:r>
    </w:p>
    <w:p w14:paraId="34893208" w14:textId="254E56E5" w:rsidR="006F501C" w:rsidRDefault="006F501C" w:rsidP="006F501C">
      <w:pPr>
        <w:numPr>
          <w:ilvl w:val="0"/>
          <w:numId w:val="39"/>
        </w:numPr>
        <w:shd w:val="clear" w:color="auto" w:fill="FFFFFF"/>
        <w:bidi/>
        <w:spacing w:before="100" w:beforeAutospacing="1" w:after="0" w:afterAutospacing="1" w:line="360" w:lineRule="auto"/>
        <w:outlineLvl w:val="0"/>
        <w:rPr>
          <w:rFonts w:asciiTheme="majorBidi" w:eastAsia="Times New Roman" w:hAnsiTheme="majorBidi" w:cstheme="majorBidi"/>
          <w:b/>
          <w:bCs/>
          <w:sz w:val="26"/>
          <w:szCs w:val="26"/>
          <w:lang w:bidi="ar-EG"/>
        </w:rPr>
      </w:pPr>
      <w:r w:rsidRPr="006F501C">
        <w:rPr>
          <w:rFonts w:asciiTheme="majorBidi" w:eastAsia="Times New Roman" w:hAnsiTheme="majorBidi" w:cstheme="majorBidi"/>
          <w:b/>
          <w:bCs/>
          <w:sz w:val="26"/>
          <w:szCs w:val="26"/>
          <w:rtl/>
          <w:lang w:bidi="ar-EG"/>
        </w:rPr>
        <w:t xml:space="preserve"> إقامة معارض خيرية بأسعار رمزية للطلبة.</w:t>
      </w:r>
    </w:p>
    <w:p w14:paraId="2D10F7F6" w14:textId="3E4B456B" w:rsidR="00695B65" w:rsidRDefault="009C347F" w:rsidP="009C347F">
      <w:pPr>
        <w:bidi/>
        <w:rPr>
          <w:b/>
          <w:bCs/>
          <w:sz w:val="28"/>
          <w:szCs w:val="28"/>
        </w:rPr>
      </w:pPr>
      <w:bookmarkStart w:id="1" w:name="_Hlk73180935"/>
      <w:r>
        <w:rPr>
          <w:b/>
          <w:bCs/>
          <w:sz w:val="28"/>
          <w:szCs w:val="28"/>
          <w:rtl/>
        </w:rPr>
        <w:t>منسق معيار الطلاب والخريجين</w:t>
      </w:r>
      <w:r>
        <w:rPr>
          <w:b/>
          <w:bCs/>
          <w:sz w:val="28"/>
          <w:szCs w:val="28"/>
        </w:rPr>
        <w:t xml:space="preserve">                                             </w:t>
      </w:r>
      <w:r>
        <w:rPr>
          <w:b/>
          <w:bCs/>
          <w:sz w:val="28"/>
          <w:szCs w:val="28"/>
          <w:rtl/>
        </w:rPr>
        <w:t xml:space="preserve"> </w:t>
      </w:r>
      <w:r w:rsidR="00695B65">
        <w:rPr>
          <w:b/>
          <w:bCs/>
          <w:sz w:val="28"/>
          <w:szCs w:val="28"/>
          <w:rtl/>
        </w:rPr>
        <w:t xml:space="preserve">مدير وحدة ضمان الجودة                                        </w:t>
      </w:r>
    </w:p>
    <w:p w14:paraId="7F056B4F" w14:textId="209EA674" w:rsidR="00695B65" w:rsidRDefault="009C347F" w:rsidP="009C347F">
      <w:pPr>
        <w:bidi/>
        <w:rPr>
          <w:b/>
          <w:bCs/>
          <w:sz w:val="28"/>
          <w:szCs w:val="28"/>
          <w:rtl/>
        </w:rPr>
      </w:pPr>
      <w:r>
        <w:rPr>
          <w:b/>
          <w:bCs/>
          <w:sz w:val="28"/>
          <w:szCs w:val="28"/>
          <w:rtl/>
        </w:rPr>
        <w:t>د/ فاطمة أبو العلا</w:t>
      </w:r>
      <w:r>
        <w:rPr>
          <w:b/>
          <w:bCs/>
          <w:sz w:val="28"/>
          <w:szCs w:val="28"/>
          <w:rtl/>
        </w:rPr>
        <w:t xml:space="preserve"> </w:t>
      </w:r>
      <w:r>
        <w:rPr>
          <w:b/>
          <w:bCs/>
          <w:sz w:val="28"/>
          <w:szCs w:val="28"/>
        </w:rPr>
        <w:t xml:space="preserve">                                                                      </w:t>
      </w:r>
      <w:r w:rsidR="00695B65">
        <w:rPr>
          <w:b/>
          <w:bCs/>
          <w:sz w:val="28"/>
          <w:szCs w:val="28"/>
          <w:rtl/>
        </w:rPr>
        <w:t xml:space="preserve">د/ أمانى مسعد أحمد                                                          </w:t>
      </w:r>
    </w:p>
    <w:bookmarkEnd w:id="1"/>
    <w:p w14:paraId="0DF2B8D4" w14:textId="77777777" w:rsidR="00695B65" w:rsidRDefault="00695B65" w:rsidP="00695B65">
      <w:pPr>
        <w:bidi/>
        <w:rPr>
          <w:sz w:val="24"/>
          <w:szCs w:val="24"/>
          <w:rtl/>
        </w:rPr>
      </w:pPr>
    </w:p>
    <w:p w14:paraId="156D2F14" w14:textId="1D573548" w:rsidR="00F26540" w:rsidRPr="00695B65" w:rsidRDefault="00F26540" w:rsidP="00F26540">
      <w:pPr>
        <w:shd w:val="clear" w:color="auto" w:fill="FFFFFF"/>
        <w:bidi/>
        <w:spacing w:before="100" w:beforeAutospacing="1" w:after="0" w:afterAutospacing="1" w:line="360" w:lineRule="auto"/>
        <w:jc w:val="center"/>
        <w:outlineLvl w:val="0"/>
        <w:rPr>
          <w:rFonts w:asciiTheme="majorBidi" w:eastAsia="Times New Roman" w:hAnsiTheme="majorBidi" w:cstheme="majorBidi"/>
          <w:b/>
          <w:bCs/>
          <w:sz w:val="28"/>
          <w:szCs w:val="28"/>
          <w:rtl/>
          <w:lang w:bidi="ar-EG"/>
        </w:rPr>
      </w:pPr>
      <w:r>
        <w:rPr>
          <w:rFonts w:asciiTheme="majorBidi" w:eastAsia="Times New Roman" w:hAnsiTheme="majorBidi" w:cstheme="majorBidi" w:hint="cs"/>
          <w:b/>
          <w:bCs/>
          <w:sz w:val="26"/>
          <w:szCs w:val="26"/>
          <w:rtl/>
          <w:lang w:bidi="ar-EG"/>
        </w:rPr>
        <w:t xml:space="preserve">                                                                                                                 </w:t>
      </w:r>
      <w:r w:rsidRPr="00695B65">
        <w:rPr>
          <w:rFonts w:asciiTheme="majorBidi" w:eastAsia="Times New Roman" w:hAnsiTheme="majorBidi" w:cstheme="majorBidi" w:hint="cs"/>
          <w:b/>
          <w:bCs/>
          <w:sz w:val="28"/>
          <w:szCs w:val="28"/>
          <w:rtl/>
          <w:lang w:bidi="ar-EG"/>
        </w:rPr>
        <w:t xml:space="preserve">عميد الكلية </w:t>
      </w:r>
    </w:p>
    <w:p w14:paraId="3DE34306" w14:textId="393A8820" w:rsidR="00301F73" w:rsidRPr="00695B65" w:rsidRDefault="00F26540" w:rsidP="00F26540">
      <w:pPr>
        <w:shd w:val="clear" w:color="auto" w:fill="FFFFFF"/>
        <w:bidi/>
        <w:spacing w:before="100" w:beforeAutospacing="1" w:after="0" w:afterAutospacing="1" w:line="360" w:lineRule="auto"/>
        <w:jc w:val="center"/>
        <w:outlineLvl w:val="0"/>
        <w:rPr>
          <w:rFonts w:asciiTheme="majorBidi" w:eastAsia="Times New Roman" w:hAnsiTheme="majorBidi" w:cstheme="majorBidi"/>
          <w:b/>
          <w:bCs/>
          <w:sz w:val="28"/>
          <w:szCs w:val="28"/>
          <w:lang w:bidi="ar-EG"/>
        </w:rPr>
      </w:pPr>
      <w:r w:rsidRPr="00695B65">
        <w:rPr>
          <w:rFonts w:asciiTheme="majorBidi" w:eastAsia="Times New Roman" w:hAnsiTheme="majorBidi" w:cstheme="majorBidi" w:hint="cs"/>
          <w:b/>
          <w:bCs/>
          <w:sz w:val="28"/>
          <w:szCs w:val="28"/>
          <w:rtl/>
          <w:lang w:bidi="ar-EG"/>
        </w:rPr>
        <w:t xml:space="preserve">                                                                                                         أ.د / مها أبو جازية</w:t>
      </w:r>
    </w:p>
    <w:sectPr w:rsidR="00301F73" w:rsidRPr="00695B65" w:rsidSect="008873DB">
      <w:headerReference w:type="default" r:id="rId9"/>
      <w:headerReference w:type="first" r:id="rId10"/>
      <w:footerReference w:type="first" r:id="rId11"/>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41A64" w14:textId="77777777" w:rsidR="00E247FF" w:rsidRDefault="00E247FF" w:rsidP="008873DB">
      <w:pPr>
        <w:spacing w:after="0" w:line="240" w:lineRule="auto"/>
      </w:pPr>
      <w:r>
        <w:separator/>
      </w:r>
    </w:p>
  </w:endnote>
  <w:endnote w:type="continuationSeparator" w:id="0">
    <w:p w14:paraId="45B544E6" w14:textId="77777777" w:rsidR="00E247FF" w:rsidRDefault="00E247FF" w:rsidP="0088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Broken">
    <w:altName w:val="Arial"/>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F0F83" w14:textId="61B14660" w:rsidR="00654E5B" w:rsidRPr="00654E5B" w:rsidRDefault="00654E5B">
    <w:pPr>
      <w:pStyle w:val="Footer"/>
      <w:rPr>
        <w:i/>
        <w:iCs/>
        <w:u w:val="single"/>
        <w:rtl/>
        <w:lang w:bidi="ar-EG"/>
      </w:rPr>
    </w:pPr>
    <w:r w:rsidRPr="00654E5B">
      <w:rPr>
        <w:rFonts w:hint="cs"/>
        <w:i/>
        <w:iCs/>
        <w:u w:val="single"/>
        <w:rtl/>
        <w:lang w:bidi="ar-EG"/>
      </w:rPr>
      <w:t xml:space="preserve"> </w:t>
    </w:r>
  </w:p>
  <w:p w14:paraId="1F4AD2CB" w14:textId="77777777" w:rsidR="00654E5B" w:rsidRDefault="00654E5B">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56851" w14:textId="77777777" w:rsidR="00E247FF" w:rsidRDefault="00E247FF" w:rsidP="008873DB">
      <w:pPr>
        <w:spacing w:after="0" w:line="240" w:lineRule="auto"/>
      </w:pPr>
      <w:r>
        <w:separator/>
      </w:r>
    </w:p>
  </w:footnote>
  <w:footnote w:type="continuationSeparator" w:id="0">
    <w:p w14:paraId="462ED088" w14:textId="77777777" w:rsidR="00E247FF" w:rsidRDefault="00E247FF" w:rsidP="00887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67B20" w14:textId="0185D682" w:rsidR="00B72784" w:rsidRDefault="00B72784" w:rsidP="00B72784">
    <w:pPr>
      <w:pStyle w:val="Header"/>
      <w:jc w:val="right"/>
    </w:pPr>
    <w:r>
      <w:rPr>
        <w:noProof/>
      </w:rPr>
      <w:drawing>
        <wp:inline distT="0" distB="0" distL="0" distR="0" wp14:anchorId="55C291FF" wp14:editId="365A9422">
          <wp:extent cx="1000125" cy="6858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000125" cy="685800"/>
                  </a:xfrm>
                  <a:prstGeom prst="rect">
                    <a:avLst/>
                  </a:prstGeom>
                </pic:spPr>
              </pic:pic>
            </a:graphicData>
          </a:graphic>
        </wp:inline>
      </w:drawing>
    </w:r>
    <w:r>
      <w:rPr>
        <w:noProof/>
      </w:rPr>
      <w:t xml:space="preserve"> </w:t>
    </w:r>
    <w:r>
      <w:rPr>
        <w:rFonts w:hint="cs"/>
        <w:noProof/>
        <w:rtl/>
      </w:rPr>
      <w:t xml:space="preserve">                           </w:t>
    </w:r>
    <w:r>
      <w:rPr>
        <w:noProof/>
      </w:rPr>
      <w:t xml:space="preserve"> </w:t>
    </w:r>
    <w:r w:rsidR="00301F73">
      <w:rPr>
        <w:noProof/>
      </w:rPr>
      <w:t xml:space="preserve">                </w:t>
    </w:r>
    <w:r w:rsidR="009C347F" w:rsidRPr="009C347F">
      <w:rPr>
        <w:rFonts w:ascii="Calibri" w:eastAsia="Times New Roman" w:hAnsi="Calibri" w:cs="Arial"/>
        <w:noProof/>
      </w:rPr>
      <w:drawing>
        <wp:anchor distT="0" distB="0" distL="114300" distR="114300" simplePos="0" relativeHeight="251661312" behindDoc="0" locked="0" layoutInCell="1" allowOverlap="1" wp14:anchorId="0682E031" wp14:editId="65DF7CA9">
          <wp:simplePos x="0" y="0"/>
          <wp:positionH relativeFrom="column">
            <wp:posOffset>2876550</wp:posOffset>
          </wp:positionH>
          <wp:positionV relativeFrom="paragraph">
            <wp:posOffset>266065</wp:posOffset>
          </wp:positionV>
          <wp:extent cx="1181100" cy="885825"/>
          <wp:effectExtent l="0" t="0" r="0" b="9525"/>
          <wp:wrapNone/>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وحدة الجوده.jpg"/>
                  <pic:cNvPicPr/>
                </pic:nvPicPr>
                <pic:blipFill>
                  <a:blip r:embed="rId2">
                    <a:extLst>
                      <a:ext uri="{28A0092B-C50C-407E-A947-70E740481C1C}">
                        <a14:useLocalDpi xmlns:a14="http://schemas.microsoft.com/office/drawing/2010/main" val="0"/>
                      </a:ext>
                    </a:extLst>
                  </a:blip>
                  <a:stretch>
                    <a:fillRect/>
                  </a:stretch>
                </pic:blipFill>
                <pic:spPr>
                  <a:xfrm>
                    <a:off x="0" y="0"/>
                    <a:ext cx="1181100" cy="885825"/>
                  </a:xfrm>
                  <a:prstGeom prst="rect">
                    <a:avLst/>
                  </a:prstGeom>
                </pic:spPr>
              </pic:pic>
            </a:graphicData>
          </a:graphic>
          <wp14:sizeRelH relativeFrom="page">
            <wp14:pctWidth>0</wp14:pctWidth>
          </wp14:sizeRelH>
          <wp14:sizeRelV relativeFrom="page">
            <wp14:pctHeight>0</wp14:pctHeight>
          </wp14:sizeRelV>
        </wp:anchor>
      </w:drawing>
    </w:r>
    <w:r w:rsidR="00301F73">
      <w:rPr>
        <w:noProof/>
      </w:rPr>
      <w:t xml:space="preserve">                           </w:t>
    </w:r>
    <w:r>
      <w:rPr>
        <w:rFonts w:hint="cs"/>
        <w:noProof/>
        <w:rtl/>
      </w:rPr>
      <w:t xml:space="preserve">     </w:t>
    </w:r>
    <w:r>
      <w:rPr>
        <w:noProof/>
      </w:rPr>
      <w:drawing>
        <wp:inline distT="0" distB="0" distL="0" distR="0" wp14:anchorId="5A0ED8C7" wp14:editId="4F88A35D">
          <wp:extent cx="857250" cy="695325"/>
          <wp:effectExtent l="171450" t="152400" r="152400" b="180975"/>
          <wp:docPr id="3" name="Picture 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cstate="print">
                    <a:extLst>
                      <a:ext uri="{28A0092B-C50C-407E-A947-70E740481C1C}">
                        <a14:useLocalDpi xmlns:a14="http://schemas.microsoft.com/office/drawing/2010/main" val="0"/>
                      </a:ext>
                    </a:extLst>
                  </a:blip>
                  <a:stretch>
                    <a:fillRect/>
                  </a:stretch>
                </pic:blipFill>
                <pic:spPr>
                  <a:xfrm>
                    <a:off x="0" y="0"/>
                    <a:ext cx="857250" cy="695325"/>
                  </a:xfrm>
                  <a:prstGeom prst="rect">
                    <a:avLst/>
                  </a:prstGeom>
                  <a:ln>
                    <a:noFill/>
                  </a:ln>
                  <a:effectLst>
                    <a:outerShdw blurRad="190500" algn="tl" rotWithShape="0">
                      <a:srgbClr val="000000">
                        <a:alpha val="70000"/>
                      </a:srgbClr>
                    </a:outerShdw>
                  </a:effectLst>
                </pic:spPr>
              </pic:pic>
            </a:graphicData>
          </a:graphic>
        </wp:inline>
      </w:drawing>
    </w:r>
    <w:r>
      <w:rPr>
        <w:rFonts w:hint="cs"/>
        <w:noProof/>
        <w:rt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74A0" w14:textId="13D21A32" w:rsidR="00B72784" w:rsidRDefault="009C347F" w:rsidP="009C347F">
    <w:pPr>
      <w:pStyle w:val="Header"/>
      <w:jc w:val="right"/>
    </w:pPr>
    <w:r w:rsidRPr="009C347F">
      <w:rPr>
        <w:rFonts w:ascii="Calibri" w:eastAsia="Times New Roman" w:hAnsi="Calibri" w:cs="Arial"/>
        <w:noProof/>
      </w:rPr>
      <w:drawing>
        <wp:anchor distT="0" distB="0" distL="114300" distR="114300" simplePos="0" relativeHeight="251659264" behindDoc="0" locked="0" layoutInCell="1" allowOverlap="1" wp14:anchorId="40B76626" wp14:editId="05788D71">
          <wp:simplePos x="0" y="0"/>
          <wp:positionH relativeFrom="column">
            <wp:posOffset>2733675</wp:posOffset>
          </wp:positionH>
          <wp:positionV relativeFrom="paragraph">
            <wp:posOffset>75565</wp:posOffset>
          </wp:positionV>
          <wp:extent cx="1181100" cy="885825"/>
          <wp:effectExtent l="0" t="0" r="0" b="9525"/>
          <wp:wrapNone/>
          <wp:docPr id="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وحدة الجوده.jpg"/>
                  <pic:cNvPicPr/>
                </pic:nvPicPr>
                <pic:blipFill>
                  <a:blip r:embed="rId1">
                    <a:extLst>
                      <a:ext uri="{28A0092B-C50C-407E-A947-70E740481C1C}">
                        <a14:useLocalDpi xmlns:a14="http://schemas.microsoft.com/office/drawing/2010/main" val="0"/>
                      </a:ext>
                    </a:extLst>
                  </a:blip>
                  <a:stretch>
                    <a:fillRect/>
                  </a:stretch>
                </pic:blipFill>
                <pic:spPr>
                  <a:xfrm>
                    <a:off x="0" y="0"/>
                    <a:ext cx="1181100" cy="885825"/>
                  </a:xfrm>
                  <a:prstGeom prst="rect">
                    <a:avLst/>
                  </a:prstGeom>
                </pic:spPr>
              </pic:pic>
            </a:graphicData>
          </a:graphic>
          <wp14:sizeRelH relativeFrom="page">
            <wp14:pctWidth>0</wp14:pctWidth>
          </wp14:sizeRelH>
          <wp14:sizeRelV relativeFrom="page">
            <wp14:pctHeight>0</wp14:pctHeight>
          </wp14:sizeRelV>
        </wp:anchor>
      </w:drawing>
    </w:r>
    <w:r w:rsidR="00B72784">
      <w:rPr>
        <w:noProof/>
      </w:rPr>
      <w:drawing>
        <wp:inline distT="0" distB="0" distL="0" distR="0" wp14:anchorId="0726434B" wp14:editId="5CE267A2">
          <wp:extent cx="685800" cy="53911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extLst>
                      <a:ext uri="{28A0092B-C50C-407E-A947-70E740481C1C}">
                        <a14:useLocalDpi xmlns:a14="http://schemas.microsoft.com/office/drawing/2010/main" val="0"/>
                      </a:ext>
                    </a:extLst>
                  </a:blip>
                  <a:stretch>
                    <a:fillRect/>
                  </a:stretch>
                </pic:blipFill>
                <pic:spPr>
                  <a:xfrm>
                    <a:off x="0" y="0"/>
                    <a:ext cx="685800" cy="539115"/>
                  </a:xfrm>
                  <a:prstGeom prst="rect">
                    <a:avLst/>
                  </a:prstGeom>
                </pic:spPr>
              </pic:pic>
            </a:graphicData>
          </a:graphic>
        </wp:inline>
      </w:drawing>
    </w:r>
    <w:r w:rsidR="00B72784">
      <w:rPr>
        <w:noProof/>
      </w:rPr>
      <w:t xml:space="preserve"> </w:t>
    </w:r>
    <w:r w:rsidR="00B72784">
      <w:rPr>
        <w:rFonts w:hint="cs"/>
        <w:noProof/>
        <w:rtl/>
      </w:rPr>
      <w:t xml:space="preserve">  </w:t>
    </w:r>
    <w:r w:rsidR="006F501C">
      <w:rPr>
        <w:rFonts w:hint="cs"/>
        <w:noProof/>
        <w:rtl/>
      </w:rPr>
      <w:t xml:space="preserve">  </w:t>
    </w:r>
    <w:r w:rsidR="00B72784">
      <w:rPr>
        <w:rFonts w:hint="cs"/>
        <w:noProof/>
        <w:rtl/>
      </w:rPr>
      <w:t xml:space="preserve">           </w:t>
    </w:r>
    <w:r w:rsidR="00B72784">
      <w:rPr>
        <w:noProof/>
      </w:rPr>
      <w:t xml:space="preserve"> </w:t>
    </w:r>
    <w:r w:rsidR="00CF0F1D">
      <w:rPr>
        <w:noProof/>
      </w:rPr>
      <w:t xml:space="preserve">                                        </w:t>
    </w:r>
    <w:r w:rsidR="006F501C">
      <w:rPr>
        <w:noProof/>
      </w:rPr>
      <w:t xml:space="preserve">      </w:t>
    </w:r>
    <w:r w:rsidR="00CF0F1D">
      <w:rPr>
        <w:noProof/>
      </w:rPr>
      <w:t xml:space="preserve">                          </w:t>
    </w:r>
    <w:r w:rsidR="00B72784">
      <w:rPr>
        <w:rFonts w:hint="cs"/>
        <w:noProof/>
        <w:rtl/>
      </w:rPr>
      <w:t xml:space="preserve">                 </w:t>
    </w:r>
    <w:r>
      <w:rPr>
        <w:noProof/>
      </w:rPr>
      <w:drawing>
        <wp:inline distT="0" distB="0" distL="0" distR="0" wp14:anchorId="28FD320F" wp14:editId="14762791">
          <wp:extent cx="647700" cy="457200"/>
          <wp:effectExtent l="171450" t="152400" r="133350" b="19050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7700" cy="457200"/>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AD5"/>
    <w:multiLevelType w:val="hybridMultilevel"/>
    <w:tmpl w:val="C3F8B7F2"/>
    <w:lvl w:ilvl="0" w:tplc="209E95C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945C9F"/>
    <w:multiLevelType w:val="hybridMultilevel"/>
    <w:tmpl w:val="01125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DA6283"/>
    <w:multiLevelType w:val="hybridMultilevel"/>
    <w:tmpl w:val="ADDC6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34C6F"/>
    <w:multiLevelType w:val="hybridMultilevel"/>
    <w:tmpl w:val="00ECC4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D442954"/>
    <w:multiLevelType w:val="hybridMultilevel"/>
    <w:tmpl w:val="C992A42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nsid w:val="11F639C7"/>
    <w:multiLevelType w:val="hybridMultilevel"/>
    <w:tmpl w:val="2990027C"/>
    <w:lvl w:ilvl="0" w:tplc="7A629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10D58"/>
    <w:multiLevelType w:val="hybridMultilevel"/>
    <w:tmpl w:val="3822F6BE"/>
    <w:lvl w:ilvl="0" w:tplc="0409000D">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nsid w:val="2065026F"/>
    <w:multiLevelType w:val="hybridMultilevel"/>
    <w:tmpl w:val="4254E8D4"/>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5748FB5E">
      <w:numFmt w:val="bullet"/>
      <w:lvlText w:val="-"/>
      <w:lvlJc w:val="left"/>
      <w:pPr>
        <w:tabs>
          <w:tab w:val="num" w:pos="2340"/>
        </w:tabs>
        <w:ind w:left="2340" w:hanging="36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0E239DA"/>
    <w:multiLevelType w:val="hybridMultilevel"/>
    <w:tmpl w:val="2CC4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41511C"/>
    <w:multiLevelType w:val="hybridMultilevel"/>
    <w:tmpl w:val="0C00D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259E5ED5"/>
    <w:multiLevelType w:val="hybridMultilevel"/>
    <w:tmpl w:val="45B2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733E8"/>
    <w:multiLevelType w:val="hybridMultilevel"/>
    <w:tmpl w:val="BE5C8A54"/>
    <w:lvl w:ilvl="0" w:tplc="52D2C81E">
      <w:start w:val="1"/>
      <w:numFmt w:val="decimal"/>
      <w:lvlText w:val="%1)"/>
      <w:lvlJc w:val="left"/>
      <w:pPr>
        <w:ind w:left="720" w:hanging="360"/>
      </w:pPr>
      <w:rPr>
        <w:rFonts w:cs="Times New Roman" w:hint="default"/>
        <w:b/>
        <w:bCs/>
        <w:color w:val="auto"/>
      </w:rPr>
    </w:lvl>
    <w:lvl w:ilvl="1" w:tplc="04090003" w:tentative="1">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2">
    <w:nsid w:val="297D5253"/>
    <w:multiLevelType w:val="hybridMultilevel"/>
    <w:tmpl w:val="1C369A7C"/>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nsid w:val="2FE75FD0"/>
    <w:multiLevelType w:val="hybridMultilevel"/>
    <w:tmpl w:val="E2824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46EFA"/>
    <w:multiLevelType w:val="hybridMultilevel"/>
    <w:tmpl w:val="0D7EE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5DF5D00"/>
    <w:multiLevelType w:val="hybridMultilevel"/>
    <w:tmpl w:val="CF9C1046"/>
    <w:lvl w:ilvl="0" w:tplc="7E8C43FE">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6">
    <w:nsid w:val="3BA55F3F"/>
    <w:multiLevelType w:val="hybridMultilevel"/>
    <w:tmpl w:val="6EC4D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815" w:hanging="360"/>
      </w:pPr>
      <w:rPr>
        <w:rFonts w:ascii="Courier New" w:hAnsi="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17">
    <w:nsid w:val="3C5843AB"/>
    <w:multiLevelType w:val="hybridMultilevel"/>
    <w:tmpl w:val="4E3A5B32"/>
    <w:lvl w:ilvl="0" w:tplc="7A629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C17500"/>
    <w:multiLevelType w:val="hybridMultilevel"/>
    <w:tmpl w:val="E05E2438"/>
    <w:lvl w:ilvl="0" w:tplc="E5FCAF56">
      <w:start w:val="1"/>
      <w:numFmt w:val="decimal"/>
      <w:lvlText w:val="%1-"/>
      <w:lvlJc w:val="left"/>
      <w:pPr>
        <w:ind w:left="1777" w:hanging="360"/>
      </w:pPr>
      <w:rPr>
        <w:rFonts w:cs="PT Bold Broken" w:hint="default"/>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1757A24"/>
    <w:multiLevelType w:val="hybridMultilevel"/>
    <w:tmpl w:val="1824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FE3B46"/>
    <w:multiLevelType w:val="hybridMultilevel"/>
    <w:tmpl w:val="6F9E6BE0"/>
    <w:lvl w:ilvl="0" w:tplc="0409000D">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1">
    <w:nsid w:val="4400092E"/>
    <w:multiLevelType w:val="hybridMultilevel"/>
    <w:tmpl w:val="11AC586E"/>
    <w:lvl w:ilvl="0" w:tplc="04090005">
      <w:start w:val="1"/>
      <w:numFmt w:val="bullet"/>
      <w:lvlText w:val=""/>
      <w:lvlJc w:val="left"/>
      <w:pPr>
        <w:tabs>
          <w:tab w:val="num" w:pos="630"/>
        </w:tabs>
        <w:ind w:left="630" w:hanging="360"/>
      </w:pPr>
      <w:rPr>
        <w:rFonts w:ascii="Wingdings" w:hAnsi="Wingdings" w:hint="default"/>
      </w:rPr>
    </w:lvl>
    <w:lvl w:ilvl="1" w:tplc="0409000F">
      <w:start w:val="1"/>
      <w:numFmt w:val="decimal"/>
      <w:lvlText w:val="%2."/>
      <w:lvlJc w:val="left"/>
      <w:pPr>
        <w:tabs>
          <w:tab w:val="num" w:pos="1350"/>
        </w:tabs>
        <w:ind w:left="1350" w:hanging="360"/>
      </w:pPr>
      <w:rPr>
        <w:rFonts w:cs="Times New Roman" w:hint="default"/>
      </w:rPr>
    </w:lvl>
    <w:lvl w:ilvl="2" w:tplc="04090005">
      <w:start w:val="1"/>
      <w:numFmt w:val="bullet"/>
      <w:lvlText w:val=""/>
      <w:lvlJc w:val="left"/>
      <w:pPr>
        <w:tabs>
          <w:tab w:val="num" w:pos="2070"/>
        </w:tabs>
        <w:ind w:left="2070" w:hanging="360"/>
      </w:pPr>
      <w:rPr>
        <w:rFonts w:ascii="Wingdings" w:hAnsi="Wingdings" w:hint="default"/>
      </w:rPr>
    </w:lvl>
    <w:lvl w:ilvl="3" w:tplc="04090001">
      <w:start w:val="1"/>
      <w:numFmt w:val="bullet"/>
      <w:lvlText w:val=""/>
      <w:lvlJc w:val="left"/>
      <w:pPr>
        <w:tabs>
          <w:tab w:val="num" w:pos="2790"/>
        </w:tabs>
        <w:ind w:left="2790" w:hanging="360"/>
      </w:pPr>
      <w:rPr>
        <w:rFonts w:ascii="Symbol" w:hAnsi="Symbol" w:hint="default"/>
      </w:rPr>
    </w:lvl>
    <w:lvl w:ilvl="4" w:tplc="04090003">
      <w:start w:val="1"/>
      <w:numFmt w:val="bullet"/>
      <w:lvlText w:val="o"/>
      <w:lvlJc w:val="left"/>
      <w:pPr>
        <w:tabs>
          <w:tab w:val="num" w:pos="3510"/>
        </w:tabs>
        <w:ind w:left="3510" w:hanging="360"/>
      </w:pPr>
      <w:rPr>
        <w:rFonts w:ascii="Courier New" w:hAnsi="Courier New" w:hint="default"/>
      </w:rPr>
    </w:lvl>
    <w:lvl w:ilvl="5" w:tplc="04090005">
      <w:start w:val="1"/>
      <w:numFmt w:val="bullet"/>
      <w:lvlText w:val=""/>
      <w:lvlJc w:val="left"/>
      <w:pPr>
        <w:tabs>
          <w:tab w:val="num" w:pos="4230"/>
        </w:tabs>
        <w:ind w:left="4230" w:hanging="360"/>
      </w:pPr>
      <w:rPr>
        <w:rFonts w:ascii="Wingdings" w:hAnsi="Wingdings" w:hint="default"/>
      </w:rPr>
    </w:lvl>
    <w:lvl w:ilvl="6" w:tplc="04090001">
      <w:start w:val="1"/>
      <w:numFmt w:val="bullet"/>
      <w:lvlText w:val=""/>
      <w:lvlJc w:val="left"/>
      <w:pPr>
        <w:tabs>
          <w:tab w:val="num" w:pos="4950"/>
        </w:tabs>
        <w:ind w:left="4950" w:hanging="360"/>
      </w:pPr>
      <w:rPr>
        <w:rFonts w:ascii="Symbol" w:hAnsi="Symbol" w:hint="default"/>
      </w:rPr>
    </w:lvl>
    <w:lvl w:ilvl="7" w:tplc="04090003">
      <w:start w:val="1"/>
      <w:numFmt w:val="bullet"/>
      <w:lvlText w:val="o"/>
      <w:lvlJc w:val="left"/>
      <w:pPr>
        <w:tabs>
          <w:tab w:val="num" w:pos="5670"/>
        </w:tabs>
        <w:ind w:left="5670" w:hanging="360"/>
      </w:pPr>
      <w:rPr>
        <w:rFonts w:ascii="Courier New" w:hAnsi="Courier New" w:hint="default"/>
      </w:rPr>
    </w:lvl>
    <w:lvl w:ilvl="8" w:tplc="04090005">
      <w:start w:val="1"/>
      <w:numFmt w:val="bullet"/>
      <w:lvlText w:val=""/>
      <w:lvlJc w:val="left"/>
      <w:pPr>
        <w:tabs>
          <w:tab w:val="num" w:pos="6390"/>
        </w:tabs>
        <w:ind w:left="6390" w:hanging="360"/>
      </w:pPr>
      <w:rPr>
        <w:rFonts w:ascii="Wingdings" w:hAnsi="Wingdings" w:hint="default"/>
      </w:rPr>
    </w:lvl>
  </w:abstractNum>
  <w:abstractNum w:abstractNumId="22">
    <w:nsid w:val="45050457"/>
    <w:multiLevelType w:val="hybridMultilevel"/>
    <w:tmpl w:val="6822649E"/>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3">
    <w:nsid w:val="48CB4DDA"/>
    <w:multiLevelType w:val="hybridMultilevel"/>
    <w:tmpl w:val="0E8A2010"/>
    <w:lvl w:ilvl="0" w:tplc="4CEC7814">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4C0F239D"/>
    <w:multiLevelType w:val="hybridMultilevel"/>
    <w:tmpl w:val="FC3420DC"/>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25">
    <w:nsid w:val="4DD23FA8"/>
    <w:multiLevelType w:val="hybridMultilevel"/>
    <w:tmpl w:val="C6AA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B71206"/>
    <w:multiLevelType w:val="hybridMultilevel"/>
    <w:tmpl w:val="32C64C30"/>
    <w:lvl w:ilvl="0" w:tplc="5068220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FB4FD4"/>
    <w:multiLevelType w:val="hybridMultilevel"/>
    <w:tmpl w:val="FC7E123E"/>
    <w:lvl w:ilvl="0" w:tplc="BE066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5521B2"/>
    <w:multiLevelType w:val="hybridMultilevel"/>
    <w:tmpl w:val="E592C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BC7BD9"/>
    <w:multiLevelType w:val="hybridMultilevel"/>
    <w:tmpl w:val="01BCE824"/>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nsid w:val="57314662"/>
    <w:multiLevelType w:val="hybridMultilevel"/>
    <w:tmpl w:val="BE16E0CC"/>
    <w:lvl w:ilvl="0" w:tplc="12E08B00">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755950"/>
    <w:multiLevelType w:val="hybridMultilevel"/>
    <w:tmpl w:val="587AD2D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2">
    <w:nsid w:val="5DC8035D"/>
    <w:multiLevelType w:val="hybridMultilevel"/>
    <w:tmpl w:val="4F1684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DF001A"/>
    <w:multiLevelType w:val="hybridMultilevel"/>
    <w:tmpl w:val="05DC24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F051CF"/>
    <w:multiLevelType w:val="hybridMultilevel"/>
    <w:tmpl w:val="53D8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D06B63"/>
    <w:multiLevelType w:val="hybridMultilevel"/>
    <w:tmpl w:val="45B2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371898"/>
    <w:multiLevelType w:val="hybridMultilevel"/>
    <w:tmpl w:val="5B7C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353103"/>
    <w:multiLevelType w:val="hybridMultilevel"/>
    <w:tmpl w:val="FE38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380A06"/>
    <w:multiLevelType w:val="hybridMultilevel"/>
    <w:tmpl w:val="50203F3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C75703"/>
    <w:multiLevelType w:val="hybridMultilevel"/>
    <w:tmpl w:val="0016AEE2"/>
    <w:lvl w:ilvl="0" w:tplc="7A629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925741"/>
    <w:multiLevelType w:val="hybridMultilevel"/>
    <w:tmpl w:val="2D0E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2B48FD"/>
    <w:multiLevelType w:val="hybridMultilevel"/>
    <w:tmpl w:val="9410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7830C5"/>
    <w:multiLevelType w:val="hybridMultilevel"/>
    <w:tmpl w:val="40485F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1550E49"/>
    <w:multiLevelType w:val="hybridMultilevel"/>
    <w:tmpl w:val="266697C0"/>
    <w:lvl w:ilvl="0" w:tplc="04090005">
      <w:start w:val="1"/>
      <w:numFmt w:val="bullet"/>
      <w:lvlText w:val=""/>
      <w:lvlJc w:val="left"/>
      <w:pPr>
        <w:ind w:left="720" w:hanging="360"/>
      </w:pPr>
      <w:rPr>
        <w:rFonts w:ascii="Wingdings" w:hAnsi="Wingdings" w:hint="default"/>
      </w:rPr>
    </w:lvl>
    <w:lvl w:ilvl="1" w:tplc="0888C7C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3B1A58"/>
    <w:multiLevelType w:val="hybridMultilevel"/>
    <w:tmpl w:val="B0D0C632"/>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5">
    <w:nsid w:val="794D648D"/>
    <w:multiLevelType w:val="hybridMultilevel"/>
    <w:tmpl w:val="E6ACFFD0"/>
    <w:lvl w:ilvl="0" w:tplc="BB3ED45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C6026B"/>
    <w:multiLevelType w:val="hybridMultilevel"/>
    <w:tmpl w:val="45B2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7C3B2B"/>
    <w:multiLevelType w:val="hybridMultilevel"/>
    <w:tmpl w:val="55367602"/>
    <w:lvl w:ilvl="0" w:tplc="ACBE80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5"/>
  </w:num>
  <w:num w:numId="3">
    <w:abstractNumId w:val="19"/>
  </w:num>
  <w:num w:numId="4">
    <w:abstractNumId w:val="6"/>
  </w:num>
  <w:num w:numId="5">
    <w:abstractNumId w:val="9"/>
  </w:num>
  <w:num w:numId="6">
    <w:abstractNumId w:val="2"/>
  </w:num>
  <w:num w:numId="7">
    <w:abstractNumId w:val="36"/>
  </w:num>
  <w:num w:numId="8">
    <w:abstractNumId w:val="31"/>
  </w:num>
  <w:num w:numId="9">
    <w:abstractNumId w:val="28"/>
  </w:num>
  <w:num w:numId="10">
    <w:abstractNumId w:val="14"/>
  </w:num>
  <w:num w:numId="11">
    <w:abstractNumId w:val="45"/>
  </w:num>
  <w:num w:numId="12">
    <w:abstractNumId w:val="25"/>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21"/>
  </w:num>
  <w:num w:numId="15">
    <w:abstractNumId w:val="47"/>
  </w:num>
  <w:num w:numId="16">
    <w:abstractNumId w:val="7"/>
  </w:num>
  <w:num w:numId="17">
    <w:abstractNumId w:val="23"/>
  </w:num>
  <w:num w:numId="18">
    <w:abstractNumId w:val="41"/>
  </w:num>
  <w:num w:numId="19">
    <w:abstractNumId w:val="10"/>
  </w:num>
  <w:num w:numId="20">
    <w:abstractNumId w:val="46"/>
  </w:num>
  <w:num w:numId="21">
    <w:abstractNumId w:val="22"/>
  </w:num>
  <w:num w:numId="22">
    <w:abstractNumId w:val="33"/>
  </w:num>
  <w:num w:numId="23">
    <w:abstractNumId w:val="43"/>
  </w:num>
  <w:num w:numId="24">
    <w:abstractNumId w:val="13"/>
  </w:num>
  <w:num w:numId="25">
    <w:abstractNumId w:val="37"/>
  </w:num>
  <w:num w:numId="26">
    <w:abstractNumId w:val="29"/>
  </w:num>
  <w:num w:numId="27">
    <w:abstractNumId w:val="32"/>
  </w:num>
  <w:num w:numId="28">
    <w:abstractNumId w:val="44"/>
  </w:num>
  <w:num w:numId="29">
    <w:abstractNumId w:val="12"/>
  </w:num>
  <w:num w:numId="30">
    <w:abstractNumId w:val="20"/>
  </w:num>
  <w:num w:numId="31">
    <w:abstractNumId w:val="40"/>
  </w:num>
  <w:num w:numId="32">
    <w:abstractNumId w:val="0"/>
  </w:num>
  <w:num w:numId="33">
    <w:abstractNumId w:val="38"/>
  </w:num>
  <w:num w:numId="34">
    <w:abstractNumId w:val="27"/>
  </w:num>
  <w:num w:numId="35">
    <w:abstractNumId w:val="1"/>
  </w:num>
  <w:num w:numId="36">
    <w:abstractNumId w:val="34"/>
  </w:num>
  <w:num w:numId="37">
    <w:abstractNumId w:val="42"/>
  </w:num>
  <w:num w:numId="38">
    <w:abstractNumId w:val="30"/>
  </w:num>
  <w:num w:numId="39">
    <w:abstractNumId w:val="16"/>
  </w:num>
  <w:num w:numId="40">
    <w:abstractNumId w:val="26"/>
  </w:num>
  <w:num w:numId="41">
    <w:abstractNumId w:val="8"/>
  </w:num>
  <w:num w:numId="42">
    <w:abstractNumId w:val="5"/>
  </w:num>
  <w:num w:numId="43">
    <w:abstractNumId w:val="39"/>
  </w:num>
  <w:num w:numId="44">
    <w:abstractNumId w:val="15"/>
  </w:num>
  <w:num w:numId="45">
    <w:abstractNumId w:val="17"/>
  </w:num>
  <w:num w:numId="46">
    <w:abstractNumId w:val="24"/>
  </w:num>
  <w:num w:numId="47">
    <w:abstractNumId w:val="3"/>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1E"/>
    <w:rsid w:val="00080154"/>
    <w:rsid w:val="000C7C87"/>
    <w:rsid w:val="000E5C67"/>
    <w:rsid w:val="0011428A"/>
    <w:rsid w:val="00165E3F"/>
    <w:rsid w:val="00183E0D"/>
    <w:rsid w:val="00212FC6"/>
    <w:rsid w:val="00215340"/>
    <w:rsid w:val="002377F3"/>
    <w:rsid w:val="00252889"/>
    <w:rsid w:val="002549FB"/>
    <w:rsid w:val="002F74C7"/>
    <w:rsid w:val="00301F73"/>
    <w:rsid w:val="00323B30"/>
    <w:rsid w:val="003252B4"/>
    <w:rsid w:val="00333A6D"/>
    <w:rsid w:val="003E4AC2"/>
    <w:rsid w:val="004053F9"/>
    <w:rsid w:val="004521A2"/>
    <w:rsid w:val="005266FF"/>
    <w:rsid w:val="00573D81"/>
    <w:rsid w:val="005A1702"/>
    <w:rsid w:val="005D0D69"/>
    <w:rsid w:val="006240CE"/>
    <w:rsid w:val="0063649C"/>
    <w:rsid w:val="00654E5B"/>
    <w:rsid w:val="00687C80"/>
    <w:rsid w:val="00695B65"/>
    <w:rsid w:val="006D3A5C"/>
    <w:rsid w:val="006D780A"/>
    <w:rsid w:val="006F501C"/>
    <w:rsid w:val="00751F02"/>
    <w:rsid w:val="00762187"/>
    <w:rsid w:val="00784627"/>
    <w:rsid w:val="007A5F01"/>
    <w:rsid w:val="007B298C"/>
    <w:rsid w:val="007C7965"/>
    <w:rsid w:val="0081081E"/>
    <w:rsid w:val="0083369B"/>
    <w:rsid w:val="008873DB"/>
    <w:rsid w:val="008E6A85"/>
    <w:rsid w:val="00910153"/>
    <w:rsid w:val="00926FCE"/>
    <w:rsid w:val="00956C1E"/>
    <w:rsid w:val="009A1B98"/>
    <w:rsid w:val="009C347F"/>
    <w:rsid w:val="009F7328"/>
    <w:rsid w:val="00A205B3"/>
    <w:rsid w:val="00AC3E5B"/>
    <w:rsid w:val="00AF7FB1"/>
    <w:rsid w:val="00B17876"/>
    <w:rsid w:val="00B71C80"/>
    <w:rsid w:val="00B72784"/>
    <w:rsid w:val="00BA5CDF"/>
    <w:rsid w:val="00C20246"/>
    <w:rsid w:val="00C27C3D"/>
    <w:rsid w:val="00C87DB5"/>
    <w:rsid w:val="00CF0F1D"/>
    <w:rsid w:val="00D112FC"/>
    <w:rsid w:val="00D32FC2"/>
    <w:rsid w:val="00D66B9E"/>
    <w:rsid w:val="00DB3F4D"/>
    <w:rsid w:val="00DD15EB"/>
    <w:rsid w:val="00E247FF"/>
    <w:rsid w:val="00E449A6"/>
    <w:rsid w:val="00E56B1D"/>
    <w:rsid w:val="00F26540"/>
    <w:rsid w:val="00F31E16"/>
    <w:rsid w:val="00F354EF"/>
    <w:rsid w:val="00F55A55"/>
    <w:rsid w:val="00F6428F"/>
    <w:rsid w:val="00F930D2"/>
    <w:rsid w:val="00F9658F"/>
    <w:rsid w:val="00FD2C9C"/>
    <w:rsid w:val="00FE0F5F"/>
    <w:rsid w:val="00FF59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4B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7876"/>
    <w:pPr>
      <w:bidi/>
      <w:spacing w:after="200" w:line="276" w:lineRule="auto"/>
      <w:ind w:left="720"/>
      <w:contextualSpacing/>
    </w:pPr>
  </w:style>
  <w:style w:type="character" w:customStyle="1" w:styleId="ListParagraphChar">
    <w:name w:val="List Paragraph Char"/>
    <w:basedOn w:val="DefaultParagraphFont"/>
    <w:link w:val="ListParagraph"/>
    <w:uiPriority w:val="34"/>
    <w:rsid w:val="00B17876"/>
  </w:style>
  <w:style w:type="paragraph" w:styleId="HTMLPreformatted">
    <w:name w:val="HTML Preformatted"/>
    <w:basedOn w:val="Normal"/>
    <w:link w:val="HTMLPreformattedChar"/>
    <w:uiPriority w:val="99"/>
    <w:unhideWhenUsed/>
    <w:rsid w:val="00B17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7876"/>
    <w:rPr>
      <w:rFonts w:ascii="Courier New" w:eastAsia="Times New Roman" w:hAnsi="Courier New" w:cs="Courier New"/>
      <w:sz w:val="20"/>
      <w:szCs w:val="20"/>
    </w:rPr>
  </w:style>
  <w:style w:type="table" w:styleId="TableGrid">
    <w:name w:val="Table Grid"/>
    <w:basedOn w:val="TableNormal"/>
    <w:uiPriority w:val="39"/>
    <w:rsid w:val="003E4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uiPriority w:val="99"/>
    <w:rsid w:val="009F7328"/>
    <w:pPr>
      <w:bidi/>
      <w:spacing w:after="200" w:line="276" w:lineRule="auto"/>
      <w:ind w:left="720"/>
      <w:contextualSpacing/>
    </w:pPr>
    <w:rPr>
      <w:rFonts w:ascii="Calibri" w:eastAsia="Times New Roman" w:hAnsi="Calibri" w:cs="Arial"/>
    </w:rPr>
  </w:style>
  <w:style w:type="paragraph" w:styleId="Header">
    <w:name w:val="header"/>
    <w:basedOn w:val="Normal"/>
    <w:link w:val="HeaderChar"/>
    <w:uiPriority w:val="99"/>
    <w:unhideWhenUsed/>
    <w:rsid w:val="00887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3DB"/>
  </w:style>
  <w:style w:type="paragraph" w:styleId="Footer">
    <w:name w:val="footer"/>
    <w:basedOn w:val="Normal"/>
    <w:link w:val="FooterChar"/>
    <w:uiPriority w:val="99"/>
    <w:unhideWhenUsed/>
    <w:rsid w:val="00887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3DB"/>
  </w:style>
  <w:style w:type="paragraph" w:styleId="BalloonText">
    <w:name w:val="Balloon Text"/>
    <w:basedOn w:val="Normal"/>
    <w:link w:val="BalloonTextChar"/>
    <w:uiPriority w:val="99"/>
    <w:semiHidden/>
    <w:unhideWhenUsed/>
    <w:rsid w:val="00AF7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7876"/>
    <w:pPr>
      <w:bidi/>
      <w:spacing w:after="200" w:line="276" w:lineRule="auto"/>
      <w:ind w:left="720"/>
      <w:contextualSpacing/>
    </w:pPr>
  </w:style>
  <w:style w:type="character" w:customStyle="1" w:styleId="ListParagraphChar">
    <w:name w:val="List Paragraph Char"/>
    <w:basedOn w:val="DefaultParagraphFont"/>
    <w:link w:val="ListParagraph"/>
    <w:uiPriority w:val="34"/>
    <w:rsid w:val="00B17876"/>
  </w:style>
  <w:style w:type="paragraph" w:styleId="HTMLPreformatted">
    <w:name w:val="HTML Preformatted"/>
    <w:basedOn w:val="Normal"/>
    <w:link w:val="HTMLPreformattedChar"/>
    <w:uiPriority w:val="99"/>
    <w:unhideWhenUsed/>
    <w:rsid w:val="00B17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7876"/>
    <w:rPr>
      <w:rFonts w:ascii="Courier New" w:eastAsia="Times New Roman" w:hAnsi="Courier New" w:cs="Courier New"/>
      <w:sz w:val="20"/>
      <w:szCs w:val="20"/>
    </w:rPr>
  </w:style>
  <w:style w:type="table" w:styleId="TableGrid">
    <w:name w:val="Table Grid"/>
    <w:basedOn w:val="TableNormal"/>
    <w:uiPriority w:val="39"/>
    <w:rsid w:val="003E4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uiPriority w:val="99"/>
    <w:rsid w:val="009F7328"/>
    <w:pPr>
      <w:bidi/>
      <w:spacing w:after="200" w:line="276" w:lineRule="auto"/>
      <w:ind w:left="720"/>
      <w:contextualSpacing/>
    </w:pPr>
    <w:rPr>
      <w:rFonts w:ascii="Calibri" w:eastAsia="Times New Roman" w:hAnsi="Calibri" w:cs="Arial"/>
    </w:rPr>
  </w:style>
  <w:style w:type="paragraph" w:styleId="Header">
    <w:name w:val="header"/>
    <w:basedOn w:val="Normal"/>
    <w:link w:val="HeaderChar"/>
    <w:uiPriority w:val="99"/>
    <w:unhideWhenUsed/>
    <w:rsid w:val="00887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3DB"/>
  </w:style>
  <w:style w:type="paragraph" w:styleId="Footer">
    <w:name w:val="footer"/>
    <w:basedOn w:val="Normal"/>
    <w:link w:val="FooterChar"/>
    <w:uiPriority w:val="99"/>
    <w:unhideWhenUsed/>
    <w:rsid w:val="00887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3DB"/>
  </w:style>
  <w:style w:type="paragraph" w:styleId="BalloonText">
    <w:name w:val="Balloon Text"/>
    <w:basedOn w:val="Normal"/>
    <w:link w:val="BalloonTextChar"/>
    <w:uiPriority w:val="99"/>
    <w:semiHidden/>
    <w:unhideWhenUsed/>
    <w:rsid w:val="00AF7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96255">
      <w:bodyDiv w:val="1"/>
      <w:marLeft w:val="0"/>
      <w:marRight w:val="0"/>
      <w:marTop w:val="0"/>
      <w:marBottom w:val="0"/>
      <w:divBdr>
        <w:top w:val="none" w:sz="0" w:space="0" w:color="auto"/>
        <w:left w:val="none" w:sz="0" w:space="0" w:color="auto"/>
        <w:bottom w:val="none" w:sz="0" w:space="0" w:color="auto"/>
        <w:right w:val="none" w:sz="0" w:space="0" w:color="auto"/>
      </w:divBdr>
    </w:div>
    <w:div w:id="134840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EBA5-253E-47D1-ABF6-CF8127F1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1236</Words>
  <Characters>7049</Characters>
  <Application>Microsoft Office Word</Application>
  <DocSecurity>0</DocSecurity>
  <Lines>58</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Arab</dc:creator>
  <cp:lastModifiedBy>lenovo</cp:lastModifiedBy>
  <cp:revision>12</cp:revision>
  <cp:lastPrinted>2021-05-29T10:25:00Z</cp:lastPrinted>
  <dcterms:created xsi:type="dcterms:W3CDTF">2021-05-27T09:00:00Z</dcterms:created>
  <dcterms:modified xsi:type="dcterms:W3CDTF">2021-05-29T10:26:00Z</dcterms:modified>
</cp:coreProperties>
</file>